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4621DA">
        <w:rPr>
          <w:lang w:val="en-US"/>
        </w:rPr>
        <w:t>08 April 2019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387117">
        <w:rPr>
          <w:lang w:val="sv-SE"/>
        </w:rPr>
        <w:t>Bapak</w:t>
      </w:r>
      <w:r w:rsidRPr="004F20D9">
        <w:rPr>
          <w:lang w:val="sv-SE"/>
        </w:rPr>
        <w:t xml:space="preserve"> dimana tanggal </w:t>
      </w:r>
      <w:r w:rsidR="004621DA">
        <w:rPr>
          <w:lang w:val="en-US"/>
        </w:rPr>
        <w:t xml:space="preserve">08 April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621DA">
        <w:rPr>
          <w:lang w:val="en-US"/>
        </w:rPr>
        <w:t>9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351A1C">
        <w:rPr>
          <w:lang w:val="sv-SE"/>
        </w:rPr>
        <w:t>ada urusan keluarga</w:t>
      </w:r>
      <w:r w:rsidR="00DB2C24">
        <w:rPr>
          <w:lang w:val="id-ID"/>
        </w:rPr>
        <w:t xml:space="preserve"> (PI)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387117">
        <w:rPr>
          <w:lang w:val="sv-SE"/>
        </w:rPr>
        <w:t>Bapak 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21184"/>
    <w:rsid w:val="0003283E"/>
    <w:rsid w:val="00043594"/>
    <w:rsid w:val="000B2FD1"/>
    <w:rsid w:val="001A2B13"/>
    <w:rsid w:val="001A4910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B5443"/>
    <w:rsid w:val="006F3080"/>
    <w:rsid w:val="00785848"/>
    <w:rsid w:val="007C2DFB"/>
    <w:rsid w:val="007F4BA5"/>
    <w:rsid w:val="007F7CA7"/>
    <w:rsid w:val="008C1897"/>
    <w:rsid w:val="0095440A"/>
    <w:rsid w:val="00962EC0"/>
    <w:rsid w:val="00B7434E"/>
    <w:rsid w:val="00B809F1"/>
    <w:rsid w:val="00C06DED"/>
    <w:rsid w:val="00C11844"/>
    <w:rsid w:val="00C138BE"/>
    <w:rsid w:val="00C916CC"/>
    <w:rsid w:val="00CC26B4"/>
    <w:rsid w:val="00CD11AD"/>
    <w:rsid w:val="00D6306B"/>
    <w:rsid w:val="00D7333A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2</cp:revision>
  <cp:lastPrinted>2017-07-10T04:35:00Z</cp:lastPrinted>
  <dcterms:created xsi:type="dcterms:W3CDTF">2019-04-09T08:13:00Z</dcterms:created>
  <dcterms:modified xsi:type="dcterms:W3CDTF">2019-04-09T08:13:00Z</dcterms:modified>
</cp:coreProperties>
</file>