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A74735"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B62AED">
        <w:rPr>
          <w:rFonts w:ascii="Arial" w:hAnsi="Arial" w:cs="Arial"/>
          <w:color w:val="auto"/>
          <w:sz w:val="24"/>
          <w:szCs w:val="24"/>
          <w:lang w:val="id-ID"/>
        </w:rPr>
        <w:t>Pengolahan Air Minum</w:t>
      </w:r>
    </w:p>
    <w:p w:rsidR="003F405F" w:rsidRPr="00540B21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B62AED">
        <w:rPr>
          <w:rFonts w:ascii="Arial" w:hAnsi="Arial" w:cs="Arial"/>
          <w:b/>
          <w:color w:val="auto"/>
          <w:sz w:val="24"/>
          <w:szCs w:val="24"/>
          <w:lang w:val="id-ID"/>
        </w:rPr>
        <w:t>Penyediaan Tetramethylbenzidine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B62AED" w:rsidRDefault="00B62AED" w:rsidP="00771FEE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Sehubungan stok cairan untuk analisa / pengukuran sisa chlor </w:t>
      </w:r>
      <w:r w:rsidR="00FB2D6D">
        <w:rPr>
          <w:rFonts w:ascii="Arial" w:hAnsi="Arial" w:cs="Arial"/>
          <w:color w:val="auto"/>
          <w:sz w:val="24"/>
          <w:szCs w:val="24"/>
          <w:lang w:val="id-ID"/>
        </w:rPr>
        <w:t xml:space="preserve">air reservoir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booster-booster pump telah habis, bersama ini kami mintakan kepada Divisi Pengolahan Air Minum untuk dapat menyediakan bahan kimia untuk pengukuran sisa chlor </w:t>
      </w:r>
      <w:r w:rsidR="00FB2D6D">
        <w:rPr>
          <w:rFonts w:ascii="Arial" w:hAnsi="Arial" w:cs="Arial"/>
          <w:color w:val="auto"/>
          <w:sz w:val="24"/>
          <w:szCs w:val="24"/>
          <w:lang w:val="id-ID"/>
        </w:rPr>
        <w:t>tersebut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dengan spesifikasi :</w:t>
      </w:r>
    </w:p>
    <w:p w:rsidR="00B62AED" w:rsidRDefault="00B62AED" w:rsidP="00B62AED">
      <w:pPr>
        <w:tabs>
          <w:tab w:val="left" w:pos="3119"/>
          <w:tab w:val="left" w:pos="3402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B62AED" w:rsidRDefault="00B62AED" w:rsidP="00B62AED">
      <w:pPr>
        <w:tabs>
          <w:tab w:val="left" w:pos="3119"/>
          <w:tab w:val="left" w:pos="3402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Nama Bahan 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>: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>Tetramethylbenzidine</w:t>
      </w:r>
    </w:p>
    <w:p w:rsidR="00B62AED" w:rsidRDefault="00B62AED" w:rsidP="00B62AED">
      <w:pPr>
        <w:tabs>
          <w:tab w:val="left" w:pos="3119"/>
          <w:tab w:val="left" w:pos="3402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Banyak permintaan 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>: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>1 (satu) liter</w:t>
      </w:r>
    </w:p>
    <w:p w:rsidR="00B62AED" w:rsidRDefault="00B62AED" w:rsidP="00771FEE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236A81">
        <w:rPr>
          <w:rFonts w:ascii="Arial" w:hAnsi="Arial" w:cs="Arial"/>
          <w:color w:val="auto"/>
          <w:sz w:val="24"/>
          <w:szCs w:val="24"/>
        </w:rPr>
        <w:t xml:space="preserve">September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A74735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A74735" w:rsidRDefault="00A74735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Iwan Hamsar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36A81" w:rsidRP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36A81" w:rsidRPr="00236A81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37" w:rsidRDefault="00325237" w:rsidP="00671C41">
      <w:r>
        <w:separator/>
      </w:r>
    </w:p>
  </w:endnote>
  <w:endnote w:type="continuationSeparator" w:id="1">
    <w:p w:rsidR="00325237" w:rsidRDefault="00325237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37" w:rsidRDefault="00325237" w:rsidP="00671C41">
      <w:r>
        <w:separator/>
      </w:r>
    </w:p>
  </w:footnote>
  <w:footnote w:type="continuationSeparator" w:id="1">
    <w:p w:rsidR="00325237" w:rsidRDefault="00325237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1506A2" w:rsidP="00A71960">
    <w:pPr>
      <w:pStyle w:val="Header"/>
      <w:tabs>
        <w:tab w:val="clear" w:pos="4513"/>
        <w:tab w:val="clear" w:pos="9026"/>
        <w:tab w:val="left" w:pos="142"/>
      </w:tabs>
    </w:pPr>
    <w:r w:rsidRPr="001506A2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273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3381E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506A2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5237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6992"/>
    <w:rsid w:val="007A3F5F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602B7"/>
    <w:rsid w:val="00B60784"/>
    <w:rsid w:val="00B62AED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245A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2D6D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83E99-DD61-4927-BB3F-4CC1CEFF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DONA1</cp:lastModifiedBy>
  <cp:revision>3</cp:revision>
  <cp:lastPrinted>2018-07-12T01:22:00Z</cp:lastPrinted>
  <dcterms:created xsi:type="dcterms:W3CDTF">2018-09-13T04:11:00Z</dcterms:created>
  <dcterms:modified xsi:type="dcterms:W3CDTF">2018-09-13T04:12:00Z</dcterms:modified>
</cp:coreProperties>
</file>