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BA3AC2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BA3AC2">
        <w:rPr>
          <w:rFonts w:ascii="Arial" w:hAnsi="Arial" w:cs="Arial"/>
          <w:b/>
          <w:color w:val="auto"/>
          <w:sz w:val="24"/>
          <w:szCs w:val="24"/>
          <w:lang w:val="id-ID"/>
        </w:rPr>
        <w:t>Pemasangan Smart Charger Di Seluruh Booster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BA3AC2">
        <w:rPr>
          <w:rFonts w:ascii="Arial" w:hAnsi="Arial" w:cs="Arial"/>
          <w:color w:val="auto"/>
          <w:sz w:val="24"/>
          <w:szCs w:val="24"/>
          <w:lang w:val="id-ID"/>
        </w:rPr>
        <w:t xml:space="preserve">saat ini </w:t>
      </w:r>
      <w:r w:rsidR="006D52DB">
        <w:rPr>
          <w:rFonts w:ascii="Arial" w:hAnsi="Arial" w:cs="Arial"/>
          <w:color w:val="auto"/>
          <w:sz w:val="24"/>
          <w:szCs w:val="24"/>
          <w:lang w:val="id-ID"/>
        </w:rPr>
        <w:t xml:space="preserve">pada </w:t>
      </w:r>
      <w:r w:rsidR="00BA3AC2">
        <w:rPr>
          <w:rFonts w:ascii="Arial" w:hAnsi="Arial" w:cs="Arial"/>
          <w:color w:val="auto"/>
          <w:sz w:val="24"/>
          <w:szCs w:val="24"/>
          <w:lang w:val="id-ID"/>
        </w:rPr>
        <w:t xml:space="preserve">seluruh booster (kecuali BP Cemara) belum memiliki Smart (Automatic) Charger pada gensetnya sehingga kadangkala terjadi kegagalan pengoperasian genset saat akan di start akibat kondisi batteray lemah.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BA3AC2" w:rsidRDefault="003F405F" w:rsidP="00BA3AC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 w:rsidR="00BA3AC2">
        <w:rPr>
          <w:rFonts w:ascii="Arial" w:hAnsi="Arial" w:cs="Arial"/>
          <w:color w:val="auto"/>
          <w:sz w:val="24"/>
          <w:szCs w:val="24"/>
          <w:lang w:val="id-ID"/>
        </w:rPr>
        <w:t xml:space="preserve">memasang Smart (Automatic) Charger pada </w:t>
      </w:r>
      <w:r w:rsidR="006D52DB">
        <w:rPr>
          <w:rFonts w:ascii="Arial" w:hAnsi="Arial" w:cs="Arial"/>
          <w:color w:val="auto"/>
          <w:sz w:val="24"/>
          <w:szCs w:val="24"/>
          <w:lang w:val="id-ID"/>
        </w:rPr>
        <w:t xml:space="preserve">genset </w:t>
      </w:r>
      <w:r w:rsidR="00BA3AC2">
        <w:rPr>
          <w:rFonts w:ascii="Arial" w:hAnsi="Arial" w:cs="Arial"/>
          <w:color w:val="auto"/>
          <w:sz w:val="24"/>
          <w:szCs w:val="24"/>
          <w:lang w:val="id-ID"/>
        </w:rPr>
        <w:t>keseluruhan booster (kecuali BP Cemara</w:t>
      </w:r>
      <w:r w:rsidR="006D52DB">
        <w:rPr>
          <w:rFonts w:ascii="Arial" w:hAnsi="Arial" w:cs="Arial"/>
          <w:color w:val="auto"/>
          <w:sz w:val="24"/>
          <w:szCs w:val="24"/>
          <w:lang w:val="id-ID"/>
        </w:rPr>
        <w:t>, total 13 genset Booster</w:t>
      </w:r>
      <w:r w:rsidR="00BA3AC2">
        <w:rPr>
          <w:rFonts w:ascii="Arial" w:hAnsi="Arial" w:cs="Arial"/>
          <w:color w:val="auto"/>
          <w:sz w:val="24"/>
          <w:szCs w:val="24"/>
          <w:lang w:val="id-ID"/>
        </w:rPr>
        <w:t>) untuk menjamin bateray starter genset dalam kondisi full charge setiap saat sehingga memperpanjang umur pakai batteray.</w:t>
      </w:r>
    </w:p>
    <w:p w:rsidR="00BA3AC2" w:rsidRDefault="00BA3AC2" w:rsidP="00BA3AC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BA3AC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12440">
        <w:rPr>
          <w:rFonts w:ascii="Arial" w:hAnsi="Arial" w:cs="Arial"/>
          <w:color w:val="auto"/>
          <w:sz w:val="24"/>
          <w:szCs w:val="24"/>
          <w:lang w:val="id-ID"/>
        </w:rPr>
        <w:t xml:space="preserve">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6D52DB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E7" w:rsidRDefault="00811DE7" w:rsidP="00671C41">
      <w:r>
        <w:separator/>
      </w:r>
    </w:p>
  </w:endnote>
  <w:endnote w:type="continuationSeparator" w:id="1">
    <w:p w:rsidR="00811DE7" w:rsidRDefault="00811DE7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E7" w:rsidRDefault="00811DE7" w:rsidP="00671C41">
      <w:r>
        <w:separator/>
      </w:r>
    </w:p>
  </w:footnote>
  <w:footnote w:type="continuationSeparator" w:id="1">
    <w:p w:rsidR="00811DE7" w:rsidRDefault="00811DE7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A5DFB" w:rsidP="00A71960">
    <w:pPr>
      <w:pStyle w:val="Header"/>
      <w:tabs>
        <w:tab w:val="clear" w:pos="4513"/>
        <w:tab w:val="clear" w:pos="9026"/>
        <w:tab w:val="left" w:pos="142"/>
      </w:tabs>
    </w:pPr>
    <w:r w:rsidRPr="00EA5DFB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32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D52DB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11DE7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3AC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A5DFB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DONA1</cp:lastModifiedBy>
  <cp:revision>2</cp:revision>
  <cp:lastPrinted>2018-08-20T01:56:00Z</cp:lastPrinted>
  <dcterms:created xsi:type="dcterms:W3CDTF">2018-09-18T03:37:00Z</dcterms:created>
  <dcterms:modified xsi:type="dcterms:W3CDTF">2018-09-18T03:37:00Z</dcterms:modified>
</cp:coreProperties>
</file>