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25" w:rsidRDefault="00BD6325" w:rsidP="00BD6325">
      <w:pPr>
        <w:jc w:val="center"/>
        <w:rPr>
          <w:b/>
          <w:color w:val="auto"/>
          <w:sz w:val="32"/>
          <w:szCs w:val="32"/>
          <w:lang w:val="id-ID"/>
        </w:rPr>
      </w:pPr>
    </w:p>
    <w:p w:rsidR="00BD6325" w:rsidRDefault="00BD6325" w:rsidP="00BD6325">
      <w:pPr>
        <w:jc w:val="center"/>
        <w:rPr>
          <w:b/>
          <w:color w:val="auto"/>
          <w:sz w:val="32"/>
          <w:szCs w:val="32"/>
          <w:lang w:val="id-ID"/>
        </w:rPr>
      </w:pPr>
    </w:p>
    <w:p w:rsidR="00BD6325" w:rsidRPr="003B523E" w:rsidRDefault="00BD6325" w:rsidP="00BD6325">
      <w:pPr>
        <w:jc w:val="center"/>
        <w:rPr>
          <w:b/>
          <w:color w:val="auto"/>
          <w:sz w:val="32"/>
          <w:szCs w:val="32"/>
          <w:lang w:val="id-ID"/>
        </w:rPr>
      </w:pPr>
      <w:r w:rsidRPr="003B523E">
        <w:rPr>
          <w:b/>
          <w:color w:val="auto"/>
          <w:sz w:val="32"/>
          <w:szCs w:val="32"/>
          <w:lang w:val="id-ID"/>
        </w:rPr>
        <w:t>MEMO</w:t>
      </w:r>
    </w:p>
    <w:p w:rsidR="00BD6325" w:rsidRPr="00CC500B" w:rsidRDefault="00BD6325" w:rsidP="00BD6325">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D6325" w:rsidRPr="00CC500B" w:rsidRDefault="00BD6325" w:rsidP="00BD6325">
      <w:pPr>
        <w:rPr>
          <w:b/>
          <w:color w:val="auto"/>
          <w:sz w:val="24"/>
          <w:szCs w:val="24"/>
          <w:lang w:val="id-ID"/>
        </w:rPr>
      </w:pPr>
    </w:p>
    <w:p w:rsidR="00BD6325" w:rsidRPr="00CC500B" w:rsidRDefault="00BD6325" w:rsidP="00BD6325">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D6325" w:rsidRPr="00CC500B" w:rsidRDefault="00BD6325" w:rsidP="00BD6325">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D6325" w:rsidRDefault="00BD6325" w:rsidP="00BD6325">
      <w:pPr>
        <w:spacing w:line="360" w:lineRule="auto"/>
        <w:rPr>
          <w:b/>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Pr>
          <w:b/>
          <w:color w:val="auto"/>
          <w:sz w:val="24"/>
          <w:szCs w:val="24"/>
          <w:lang w:val="id-ID"/>
        </w:rPr>
        <w:t xml:space="preserve">Pembuatan Pelat Lantai Penutup Ruang Kontrol Reservoir </w:t>
      </w:r>
    </w:p>
    <w:p w:rsidR="00BD6325" w:rsidRPr="00B46246" w:rsidRDefault="00BD6325" w:rsidP="00BD6325">
      <w:pPr>
        <w:spacing w:line="360" w:lineRule="auto"/>
        <w:ind w:left="1440"/>
        <w:rPr>
          <w:color w:val="auto"/>
          <w:sz w:val="24"/>
          <w:szCs w:val="24"/>
          <w:lang w:val="id-ID"/>
        </w:rPr>
      </w:pPr>
      <w:r>
        <w:rPr>
          <w:b/>
          <w:color w:val="auto"/>
          <w:sz w:val="24"/>
          <w:szCs w:val="24"/>
          <w:lang w:val="id-ID"/>
        </w:rPr>
        <w:t xml:space="preserve">  Booster Pump Garu I </w:t>
      </w:r>
    </w:p>
    <w:p w:rsidR="00BD6325" w:rsidRPr="00CC500B" w:rsidRDefault="00BD6325" w:rsidP="00BD6325">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D6325" w:rsidRPr="00CC500B" w:rsidRDefault="00BD6325" w:rsidP="00BD6325">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D6325" w:rsidRPr="00CC500B" w:rsidRDefault="00BD6325" w:rsidP="00BD6325">
      <w:pPr>
        <w:spacing w:line="360" w:lineRule="auto"/>
        <w:rPr>
          <w:b/>
          <w:color w:val="auto"/>
          <w:sz w:val="24"/>
          <w:szCs w:val="24"/>
          <w:lang w:val="id-ID"/>
        </w:rPr>
      </w:pPr>
    </w:p>
    <w:p w:rsidR="00BD6325" w:rsidRDefault="00BD6325" w:rsidP="00BD6325">
      <w:pPr>
        <w:tabs>
          <w:tab w:val="left" w:pos="0"/>
        </w:tabs>
        <w:spacing w:line="360" w:lineRule="auto"/>
        <w:ind w:firstLine="480"/>
        <w:jc w:val="both"/>
        <w:textAlignment w:val="baseline"/>
        <w:rPr>
          <w:color w:val="auto"/>
          <w:sz w:val="24"/>
          <w:szCs w:val="24"/>
          <w:lang w:val="id-ID"/>
        </w:rPr>
      </w:pPr>
      <w:r>
        <w:rPr>
          <w:color w:val="auto"/>
          <w:sz w:val="24"/>
          <w:szCs w:val="24"/>
          <w:lang w:val="id-ID"/>
        </w:rPr>
        <w:t xml:space="preserve">Dengan ini kami sampaikan kepada saudara bahwasanya ruang kontrol reservoir di sisi belakang ruang trafo incoming booster Garu I saat ini menjadi tempat kubangan air, dikhawatirkan dapat membahayakan anak-anak  warga sekitar yang seringkali masuk ke lokasi dan bermain disana  (bahaya tenggelam).  </w:t>
      </w:r>
    </w:p>
    <w:p w:rsidR="00BD6325" w:rsidRDefault="00BD6325" w:rsidP="00BD6325">
      <w:pPr>
        <w:tabs>
          <w:tab w:val="left" w:pos="0"/>
        </w:tabs>
        <w:spacing w:line="360" w:lineRule="auto"/>
        <w:ind w:firstLine="480"/>
        <w:jc w:val="both"/>
        <w:textAlignment w:val="baseline"/>
        <w:rPr>
          <w:color w:val="auto"/>
          <w:sz w:val="24"/>
          <w:szCs w:val="24"/>
          <w:lang w:val="id-ID"/>
        </w:rPr>
      </w:pPr>
    </w:p>
    <w:p w:rsidR="00BD6325" w:rsidRDefault="00BD6325" w:rsidP="00BD6325">
      <w:pPr>
        <w:tabs>
          <w:tab w:val="left" w:pos="0"/>
        </w:tabs>
        <w:spacing w:line="360" w:lineRule="auto"/>
        <w:ind w:firstLine="480"/>
        <w:jc w:val="both"/>
        <w:textAlignment w:val="baseline"/>
        <w:rPr>
          <w:color w:val="auto"/>
          <w:sz w:val="24"/>
          <w:szCs w:val="24"/>
          <w:lang w:val="id-ID"/>
        </w:rPr>
      </w:pPr>
      <w:r>
        <w:rPr>
          <w:color w:val="auto"/>
          <w:sz w:val="24"/>
          <w:szCs w:val="24"/>
          <w:lang w:val="id-ID"/>
        </w:rPr>
        <w:t xml:space="preserve">Untuk menghindari hal yang tidak diinginkan, </w:t>
      </w:r>
      <w:r w:rsidRPr="00CC500B">
        <w:rPr>
          <w:color w:val="auto"/>
          <w:sz w:val="24"/>
          <w:szCs w:val="24"/>
          <w:lang w:val="id-ID"/>
        </w:rPr>
        <w:t xml:space="preserve">kami mintakan kepada Saudara untuk </w:t>
      </w:r>
      <w:r>
        <w:rPr>
          <w:color w:val="auto"/>
          <w:sz w:val="24"/>
          <w:szCs w:val="24"/>
          <w:lang w:val="id-ID"/>
        </w:rPr>
        <w:t>dapat membuatkan lantai penutup dari pelat besi pada ruang kontrol reservoir tersebut. Sebelum ditutup kami mintakan agar dilakukan pengosongan air dari ruang kontrol reservoir bawah sekaligus memeriksa apakah ada kebocoran air di area bawah ruang kontrol terebut.</w:t>
      </w:r>
    </w:p>
    <w:p w:rsidR="00BD6325" w:rsidRDefault="00BD6325" w:rsidP="00BD6325">
      <w:pPr>
        <w:spacing w:line="360" w:lineRule="auto"/>
        <w:ind w:firstLine="426"/>
        <w:jc w:val="both"/>
        <w:rPr>
          <w:color w:val="auto"/>
          <w:sz w:val="24"/>
          <w:szCs w:val="24"/>
          <w:lang w:val="id-ID"/>
        </w:rPr>
      </w:pPr>
    </w:p>
    <w:p w:rsidR="00BD6325" w:rsidRPr="00CC500B" w:rsidRDefault="00BD6325" w:rsidP="00BD6325">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D6325" w:rsidRDefault="00BD6325" w:rsidP="00BD6325">
      <w:pPr>
        <w:spacing w:line="360" w:lineRule="auto"/>
        <w:jc w:val="both"/>
        <w:rPr>
          <w:color w:val="auto"/>
          <w:sz w:val="24"/>
          <w:szCs w:val="24"/>
          <w:lang w:val="id-ID"/>
        </w:rPr>
      </w:pPr>
    </w:p>
    <w:p w:rsidR="00BD6325" w:rsidRPr="00CC500B" w:rsidRDefault="00BD6325" w:rsidP="00BD6325">
      <w:pPr>
        <w:spacing w:line="360" w:lineRule="auto"/>
        <w:ind w:left="2880" w:firstLine="720"/>
        <w:jc w:val="center"/>
        <w:rPr>
          <w:color w:val="auto"/>
          <w:sz w:val="24"/>
          <w:szCs w:val="24"/>
          <w:lang w:val="id-ID"/>
        </w:rPr>
      </w:pPr>
      <w:r>
        <w:rPr>
          <w:color w:val="auto"/>
          <w:sz w:val="24"/>
          <w:szCs w:val="24"/>
          <w:lang w:val="id-ID"/>
        </w:rPr>
        <w:t>Medan,    Mei 2018</w:t>
      </w:r>
    </w:p>
    <w:p w:rsidR="00BD6325" w:rsidRPr="00CC500B" w:rsidRDefault="00BD6325" w:rsidP="00BD6325">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BD6325" w:rsidRPr="00CC500B" w:rsidRDefault="00BD6325" w:rsidP="00BD6325">
      <w:pPr>
        <w:spacing w:line="360" w:lineRule="auto"/>
        <w:ind w:firstLine="851"/>
        <w:jc w:val="center"/>
        <w:rPr>
          <w:color w:val="auto"/>
          <w:sz w:val="24"/>
          <w:szCs w:val="24"/>
          <w:lang w:val="id-ID"/>
        </w:rPr>
      </w:pPr>
    </w:p>
    <w:p w:rsidR="00BD6325" w:rsidRDefault="00BD6325" w:rsidP="00BD6325">
      <w:pPr>
        <w:spacing w:line="360" w:lineRule="auto"/>
        <w:jc w:val="center"/>
        <w:rPr>
          <w:color w:val="auto"/>
          <w:sz w:val="24"/>
          <w:szCs w:val="24"/>
          <w:lang w:val="id-ID"/>
        </w:rPr>
      </w:pPr>
    </w:p>
    <w:p w:rsidR="00BD6325" w:rsidRPr="00CC500B" w:rsidRDefault="00BD6325" w:rsidP="00BD6325">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BD6325" w:rsidRDefault="00BD6325" w:rsidP="00BD6325">
      <w:pPr>
        <w:jc w:val="center"/>
        <w:rPr>
          <w:b/>
          <w:color w:val="auto"/>
          <w:sz w:val="32"/>
          <w:szCs w:val="32"/>
          <w:lang w:val="id-ID"/>
        </w:rPr>
      </w:pPr>
    </w:p>
    <w:p w:rsidR="00BD6325" w:rsidRDefault="00BD6325" w:rsidP="00BD6325">
      <w:pPr>
        <w:jc w:val="center"/>
        <w:rPr>
          <w:rFonts w:ascii="Arial" w:hAnsi="Arial" w:cs="Arial"/>
          <w:b/>
          <w:color w:val="auto"/>
          <w:sz w:val="32"/>
          <w:szCs w:val="32"/>
          <w:lang w:val="id-ID"/>
        </w:rPr>
      </w:pPr>
    </w:p>
    <w:p w:rsidR="00BD6325" w:rsidRDefault="00BD6325">
      <w:pPr>
        <w:rPr>
          <w:rFonts w:ascii="Arial" w:hAnsi="Arial" w:cs="Arial"/>
          <w:b/>
          <w:color w:val="auto"/>
          <w:sz w:val="40"/>
          <w:szCs w:val="40"/>
          <w:lang w:val="id-ID"/>
        </w:rPr>
      </w:pPr>
      <w:r>
        <w:rPr>
          <w:rFonts w:ascii="Arial" w:hAnsi="Arial" w:cs="Arial"/>
          <w:b/>
          <w:color w:val="auto"/>
          <w:sz w:val="40"/>
          <w:szCs w:val="40"/>
          <w:lang w:val="id-ID"/>
        </w:rPr>
        <w:br w:type="page"/>
      </w:r>
      <w:r>
        <w:rPr>
          <w:rFonts w:ascii="Arial" w:hAnsi="Arial" w:cs="Arial"/>
          <w:b/>
          <w:noProof/>
          <w:color w:val="auto"/>
          <w:sz w:val="40"/>
          <w:szCs w:val="40"/>
          <w:lang w:val="id-ID" w:eastAsia="id-ID" w:bidi="ar-SA"/>
        </w:rPr>
        <w:lastRenderedPageBreak/>
        <w:drawing>
          <wp:anchor distT="0" distB="0" distL="114300" distR="114300" simplePos="0" relativeHeight="251658240" behindDoc="0" locked="0" layoutInCell="1" allowOverlap="1">
            <wp:simplePos x="0" y="0"/>
            <wp:positionH relativeFrom="column">
              <wp:posOffset>866775</wp:posOffset>
            </wp:positionH>
            <wp:positionV relativeFrom="paragraph">
              <wp:posOffset>591185</wp:posOffset>
            </wp:positionV>
            <wp:extent cx="4725035" cy="8401685"/>
            <wp:effectExtent l="19050" t="0" r="0" b="0"/>
            <wp:wrapThrough wrapText="bothSides">
              <wp:wrapPolygon edited="0">
                <wp:start x="-87" y="0"/>
                <wp:lineTo x="-87" y="21549"/>
                <wp:lineTo x="21597" y="21549"/>
                <wp:lineTo x="21597" y="0"/>
                <wp:lineTo x="-87" y="0"/>
              </wp:wrapPolygon>
            </wp:wrapThrough>
            <wp:docPr id="1" name="Picture 0" descr="IMG-20180524-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524-WA0039.jpg"/>
                    <pic:cNvPicPr/>
                  </pic:nvPicPr>
                  <pic:blipFill>
                    <a:blip r:embed="rId8"/>
                    <a:stretch>
                      <a:fillRect/>
                    </a:stretch>
                  </pic:blipFill>
                  <pic:spPr>
                    <a:xfrm>
                      <a:off x="0" y="0"/>
                      <a:ext cx="4725035" cy="8401685"/>
                    </a:xfrm>
                    <a:prstGeom prst="rect">
                      <a:avLst/>
                    </a:prstGeom>
                  </pic:spPr>
                </pic:pic>
              </a:graphicData>
            </a:graphic>
          </wp:anchor>
        </w:drawing>
      </w:r>
      <w:r>
        <w:rPr>
          <w:rFonts w:ascii="Arial" w:hAnsi="Arial" w:cs="Arial"/>
          <w:b/>
          <w:color w:val="auto"/>
          <w:sz w:val="40"/>
          <w:szCs w:val="40"/>
          <w:lang w:val="id-ID"/>
        </w:rPr>
        <w:br w:type="page"/>
      </w:r>
    </w:p>
    <w:p w:rsidR="00BD6325" w:rsidRDefault="00BD6325" w:rsidP="00BD6325">
      <w:pPr>
        <w:rPr>
          <w:b/>
          <w:color w:val="auto"/>
          <w:sz w:val="32"/>
          <w:szCs w:val="32"/>
          <w:lang w:val="id-ID"/>
        </w:rPr>
      </w:pPr>
    </w:p>
    <w:p w:rsidR="00BD6325" w:rsidRDefault="00BD6325" w:rsidP="00BD6325">
      <w:pPr>
        <w:jc w:val="center"/>
        <w:rPr>
          <w:b/>
          <w:color w:val="auto"/>
          <w:sz w:val="32"/>
          <w:szCs w:val="32"/>
          <w:lang w:val="id-ID"/>
        </w:rPr>
      </w:pPr>
    </w:p>
    <w:p w:rsidR="00BD6325" w:rsidRPr="003B523E" w:rsidRDefault="00BD6325" w:rsidP="00BD6325">
      <w:pPr>
        <w:jc w:val="center"/>
        <w:rPr>
          <w:b/>
          <w:color w:val="auto"/>
          <w:sz w:val="32"/>
          <w:szCs w:val="32"/>
          <w:lang w:val="id-ID"/>
        </w:rPr>
      </w:pPr>
      <w:r w:rsidRPr="003B523E">
        <w:rPr>
          <w:b/>
          <w:color w:val="auto"/>
          <w:sz w:val="32"/>
          <w:szCs w:val="32"/>
          <w:lang w:val="id-ID"/>
        </w:rPr>
        <w:t>MEMO</w:t>
      </w:r>
    </w:p>
    <w:p w:rsidR="00BD6325" w:rsidRPr="00CC500B" w:rsidRDefault="00BD6325" w:rsidP="00BD6325">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D6325" w:rsidRPr="00CC500B" w:rsidRDefault="00BD6325" w:rsidP="00BD6325">
      <w:pPr>
        <w:rPr>
          <w:b/>
          <w:color w:val="auto"/>
          <w:sz w:val="24"/>
          <w:szCs w:val="24"/>
          <w:lang w:val="id-ID"/>
        </w:rPr>
      </w:pPr>
    </w:p>
    <w:p w:rsidR="00BD6325" w:rsidRPr="00CC500B" w:rsidRDefault="00BD6325" w:rsidP="00BD6325">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D6325" w:rsidRPr="00CC500B" w:rsidRDefault="00BD6325" w:rsidP="00BD6325">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D6325" w:rsidRPr="00B46246" w:rsidRDefault="00BD6325" w:rsidP="00BD6325">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Pr>
          <w:b/>
          <w:color w:val="auto"/>
          <w:sz w:val="24"/>
          <w:szCs w:val="24"/>
          <w:lang w:val="id-ID"/>
        </w:rPr>
        <w:t xml:space="preserve">Peninggian Dinding Parit Saluran Overloop Booster Pump Garu I </w:t>
      </w:r>
    </w:p>
    <w:p w:rsidR="00BD6325" w:rsidRPr="00CC500B" w:rsidRDefault="00BD6325" w:rsidP="00BD6325">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D6325" w:rsidRPr="00CC500B" w:rsidRDefault="00BD6325" w:rsidP="00BD6325">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D6325" w:rsidRPr="00CC500B" w:rsidRDefault="00BD6325" w:rsidP="00BD6325">
      <w:pPr>
        <w:spacing w:line="360" w:lineRule="auto"/>
        <w:rPr>
          <w:b/>
          <w:color w:val="auto"/>
          <w:sz w:val="24"/>
          <w:szCs w:val="24"/>
          <w:lang w:val="id-ID"/>
        </w:rPr>
      </w:pPr>
    </w:p>
    <w:p w:rsidR="00BD6325" w:rsidRDefault="00BD6325" w:rsidP="00BD6325">
      <w:pPr>
        <w:tabs>
          <w:tab w:val="left" w:pos="0"/>
        </w:tabs>
        <w:spacing w:line="360" w:lineRule="auto"/>
        <w:ind w:firstLine="480"/>
        <w:jc w:val="both"/>
        <w:textAlignment w:val="baseline"/>
        <w:rPr>
          <w:color w:val="auto"/>
          <w:sz w:val="24"/>
          <w:szCs w:val="24"/>
          <w:lang w:val="id-ID"/>
        </w:rPr>
      </w:pPr>
      <w:r>
        <w:rPr>
          <w:color w:val="auto"/>
          <w:sz w:val="24"/>
          <w:szCs w:val="24"/>
          <w:lang w:val="id-ID"/>
        </w:rPr>
        <w:t>Dengan ini kami sampaikan kepada saudara bahwasanya parit saluran overloop di Booster Garu I tidak memadai untuk menyalurkan overloop ke parit besar di depan area booster. Akibatnya saat terjadi overloop air keluar membanjiri halaman / rumah warga yang bersebelahan dengan area booster.</w:t>
      </w:r>
    </w:p>
    <w:p w:rsidR="00BD6325" w:rsidRDefault="00BD6325" w:rsidP="00BD6325">
      <w:pPr>
        <w:tabs>
          <w:tab w:val="left" w:pos="0"/>
        </w:tabs>
        <w:spacing w:line="360" w:lineRule="auto"/>
        <w:ind w:firstLine="480"/>
        <w:jc w:val="both"/>
        <w:textAlignment w:val="baseline"/>
        <w:rPr>
          <w:color w:val="auto"/>
          <w:sz w:val="24"/>
          <w:szCs w:val="24"/>
          <w:lang w:val="id-ID"/>
        </w:rPr>
      </w:pPr>
    </w:p>
    <w:p w:rsidR="00BD6325" w:rsidRPr="00CC500B" w:rsidRDefault="00BD6325" w:rsidP="00BD6325">
      <w:pPr>
        <w:tabs>
          <w:tab w:val="left" w:pos="0"/>
        </w:tabs>
        <w:spacing w:line="360" w:lineRule="auto"/>
        <w:ind w:firstLine="480"/>
        <w:jc w:val="both"/>
        <w:textAlignment w:val="baseline"/>
        <w:rPr>
          <w:color w:val="auto"/>
          <w:sz w:val="24"/>
          <w:szCs w:val="24"/>
          <w:lang w:val="sv-SE"/>
        </w:rPr>
      </w:pPr>
      <w:r>
        <w:rPr>
          <w:color w:val="auto"/>
          <w:sz w:val="24"/>
          <w:szCs w:val="24"/>
          <w:lang w:val="id-ID"/>
        </w:rPr>
        <w:t xml:space="preserve">Untuk menghindari keluhan dari masyarakat sekitar akibat kebanjiran air overloop, </w:t>
      </w:r>
      <w:r w:rsidRPr="00CC500B">
        <w:rPr>
          <w:color w:val="auto"/>
          <w:sz w:val="24"/>
          <w:szCs w:val="24"/>
          <w:lang w:val="id-ID"/>
        </w:rPr>
        <w:t xml:space="preserve">kami mintakan kepada Saudara untuk </w:t>
      </w:r>
      <w:r>
        <w:rPr>
          <w:color w:val="auto"/>
          <w:sz w:val="24"/>
          <w:szCs w:val="24"/>
          <w:lang w:val="id-ID"/>
        </w:rPr>
        <w:t xml:space="preserve">dapat melakukan peninggian dinding parit overloop dan pembersihan / pendalaman parit agar aliran air overloop tersalur lancar ke parit besar. </w:t>
      </w:r>
    </w:p>
    <w:p w:rsidR="00BD6325" w:rsidRPr="00CC500B" w:rsidRDefault="00BD6325" w:rsidP="00BD6325">
      <w:pPr>
        <w:tabs>
          <w:tab w:val="left" w:pos="480"/>
        </w:tabs>
        <w:spacing w:line="360" w:lineRule="auto"/>
        <w:jc w:val="both"/>
        <w:textAlignment w:val="baseline"/>
        <w:rPr>
          <w:color w:val="auto"/>
          <w:sz w:val="24"/>
          <w:szCs w:val="24"/>
          <w:lang w:val="sv-SE"/>
        </w:rPr>
      </w:pPr>
    </w:p>
    <w:p w:rsidR="00BD6325" w:rsidRPr="00CC500B" w:rsidRDefault="00BD6325" w:rsidP="00BD6325">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D6325" w:rsidRDefault="00BD6325" w:rsidP="00BD6325">
      <w:pPr>
        <w:spacing w:line="360" w:lineRule="auto"/>
        <w:jc w:val="both"/>
        <w:rPr>
          <w:color w:val="auto"/>
          <w:sz w:val="24"/>
          <w:szCs w:val="24"/>
          <w:lang w:val="id-ID"/>
        </w:rPr>
      </w:pPr>
    </w:p>
    <w:p w:rsidR="00BD6325" w:rsidRPr="00CC500B" w:rsidRDefault="00BD6325" w:rsidP="00BD6325">
      <w:pPr>
        <w:spacing w:line="360" w:lineRule="auto"/>
        <w:ind w:left="2880" w:firstLine="720"/>
        <w:jc w:val="center"/>
        <w:rPr>
          <w:color w:val="auto"/>
          <w:sz w:val="24"/>
          <w:szCs w:val="24"/>
          <w:lang w:val="id-ID"/>
        </w:rPr>
      </w:pPr>
      <w:r>
        <w:rPr>
          <w:color w:val="auto"/>
          <w:sz w:val="24"/>
          <w:szCs w:val="24"/>
          <w:lang w:val="id-ID"/>
        </w:rPr>
        <w:t>Medan,    Mei 2018</w:t>
      </w:r>
    </w:p>
    <w:p w:rsidR="00BD6325" w:rsidRPr="00CC500B" w:rsidRDefault="00BD6325" w:rsidP="00BD6325">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BD6325" w:rsidRPr="00CC500B" w:rsidRDefault="00BD6325" w:rsidP="00BD6325">
      <w:pPr>
        <w:spacing w:line="360" w:lineRule="auto"/>
        <w:ind w:firstLine="851"/>
        <w:jc w:val="center"/>
        <w:rPr>
          <w:color w:val="auto"/>
          <w:sz w:val="24"/>
          <w:szCs w:val="24"/>
          <w:lang w:val="id-ID"/>
        </w:rPr>
      </w:pPr>
    </w:p>
    <w:p w:rsidR="00BD6325" w:rsidRDefault="00BD6325" w:rsidP="00BD6325">
      <w:pPr>
        <w:spacing w:line="360" w:lineRule="auto"/>
        <w:jc w:val="center"/>
        <w:rPr>
          <w:color w:val="auto"/>
          <w:sz w:val="24"/>
          <w:szCs w:val="24"/>
          <w:lang w:val="id-ID"/>
        </w:rPr>
      </w:pPr>
    </w:p>
    <w:p w:rsidR="00BD6325" w:rsidRPr="00CC500B" w:rsidRDefault="00BD6325" w:rsidP="00BD6325">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BD6325" w:rsidRDefault="00BD6325" w:rsidP="00BD6325">
      <w:pPr>
        <w:jc w:val="center"/>
        <w:rPr>
          <w:b/>
          <w:color w:val="auto"/>
          <w:sz w:val="32"/>
          <w:szCs w:val="32"/>
          <w:lang w:val="id-ID"/>
        </w:rPr>
      </w:pPr>
    </w:p>
    <w:p w:rsidR="00BD6325" w:rsidRDefault="00BD6325" w:rsidP="00BD6325">
      <w:pPr>
        <w:jc w:val="center"/>
        <w:rPr>
          <w:rFonts w:ascii="Arial" w:hAnsi="Arial" w:cs="Arial"/>
          <w:b/>
          <w:color w:val="auto"/>
          <w:sz w:val="32"/>
          <w:szCs w:val="32"/>
          <w:lang w:val="id-ID"/>
        </w:rPr>
      </w:pPr>
    </w:p>
    <w:p w:rsidR="00D032A1" w:rsidRDefault="00D032A1">
      <w:pPr>
        <w:rPr>
          <w:b/>
          <w:color w:val="auto"/>
          <w:sz w:val="32"/>
          <w:szCs w:val="32"/>
          <w:lang w:val="id-ID"/>
        </w:rPr>
      </w:pPr>
      <w:r>
        <w:rPr>
          <w:b/>
          <w:color w:val="auto"/>
          <w:sz w:val="32"/>
          <w:szCs w:val="32"/>
          <w:lang w:val="id-ID"/>
        </w:rPr>
        <w:br w:type="page"/>
      </w:r>
    </w:p>
    <w:p w:rsidR="00BD6325" w:rsidRDefault="00BD6325" w:rsidP="00D032A1">
      <w:pPr>
        <w:rPr>
          <w:b/>
          <w:color w:val="auto"/>
          <w:sz w:val="32"/>
          <w:szCs w:val="32"/>
          <w:lang w:val="id-ID"/>
        </w:rPr>
      </w:pPr>
    </w:p>
    <w:p w:rsidR="00D032A1" w:rsidRDefault="00D032A1" w:rsidP="00BD6325">
      <w:pPr>
        <w:jc w:val="center"/>
        <w:rPr>
          <w:b/>
          <w:color w:val="auto"/>
          <w:sz w:val="32"/>
          <w:szCs w:val="32"/>
          <w:lang w:val="id-ID"/>
        </w:rPr>
      </w:pPr>
    </w:p>
    <w:p w:rsidR="00BD6325" w:rsidRPr="003B523E" w:rsidRDefault="00BD6325" w:rsidP="00BD6325">
      <w:pPr>
        <w:jc w:val="center"/>
        <w:rPr>
          <w:b/>
          <w:color w:val="auto"/>
          <w:sz w:val="32"/>
          <w:szCs w:val="32"/>
          <w:lang w:val="id-ID"/>
        </w:rPr>
      </w:pPr>
      <w:r w:rsidRPr="003B523E">
        <w:rPr>
          <w:b/>
          <w:color w:val="auto"/>
          <w:sz w:val="32"/>
          <w:szCs w:val="32"/>
          <w:lang w:val="id-ID"/>
        </w:rPr>
        <w:t>MEMO</w:t>
      </w:r>
    </w:p>
    <w:p w:rsidR="00BD6325" w:rsidRPr="00CC500B" w:rsidRDefault="00BD6325" w:rsidP="00BD6325">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D6325" w:rsidRPr="00CC500B" w:rsidRDefault="00BD6325" w:rsidP="00BD6325">
      <w:pPr>
        <w:rPr>
          <w:b/>
          <w:color w:val="auto"/>
          <w:sz w:val="24"/>
          <w:szCs w:val="24"/>
          <w:lang w:val="id-ID"/>
        </w:rPr>
      </w:pPr>
    </w:p>
    <w:p w:rsidR="00BD6325" w:rsidRPr="00CC500B" w:rsidRDefault="00BD6325" w:rsidP="00BD6325">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D6325" w:rsidRPr="00CC500B" w:rsidRDefault="00BD6325" w:rsidP="00BD6325">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D6325" w:rsidRPr="00B46246" w:rsidRDefault="00BD6325" w:rsidP="00BD6325">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Pr>
          <w:b/>
          <w:color w:val="auto"/>
          <w:sz w:val="24"/>
          <w:szCs w:val="24"/>
          <w:lang w:val="id-ID"/>
        </w:rPr>
        <w:t xml:space="preserve">Perbaikan Lampu Penerangan Di Booster Pump Garu I </w:t>
      </w:r>
    </w:p>
    <w:p w:rsidR="00BD6325" w:rsidRPr="00CC500B" w:rsidRDefault="00BD6325" w:rsidP="00BD6325">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D6325" w:rsidRPr="00CC500B" w:rsidRDefault="00BD6325" w:rsidP="00BD6325">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D6325" w:rsidRPr="00CC500B" w:rsidRDefault="00BD6325" w:rsidP="00BD6325">
      <w:pPr>
        <w:spacing w:line="360" w:lineRule="auto"/>
        <w:rPr>
          <w:b/>
          <w:color w:val="auto"/>
          <w:sz w:val="24"/>
          <w:szCs w:val="24"/>
          <w:lang w:val="id-ID"/>
        </w:rPr>
      </w:pPr>
    </w:p>
    <w:p w:rsidR="00BD6325" w:rsidRDefault="00BD6325" w:rsidP="00BD6325">
      <w:pPr>
        <w:tabs>
          <w:tab w:val="left" w:pos="0"/>
        </w:tabs>
        <w:spacing w:line="360" w:lineRule="auto"/>
        <w:ind w:firstLine="480"/>
        <w:jc w:val="both"/>
        <w:textAlignment w:val="baseline"/>
        <w:rPr>
          <w:color w:val="auto"/>
          <w:sz w:val="24"/>
          <w:szCs w:val="24"/>
          <w:lang w:val="id-ID"/>
        </w:rPr>
      </w:pPr>
      <w:r>
        <w:rPr>
          <w:color w:val="auto"/>
          <w:sz w:val="24"/>
          <w:szCs w:val="24"/>
          <w:lang w:val="id-ID"/>
        </w:rPr>
        <w:t>Dengan ini kami sampaikan kepada saudara bahwasanya lampu penerangan di area atas reservoir  dan di area ruang pompa mengalami kerusakan sehingga area tersebut gelap di malam hari.</w:t>
      </w:r>
    </w:p>
    <w:p w:rsidR="00BD6325" w:rsidRPr="00CC500B" w:rsidRDefault="00BD6325" w:rsidP="00BD6325">
      <w:pPr>
        <w:tabs>
          <w:tab w:val="left" w:pos="0"/>
        </w:tabs>
        <w:spacing w:line="360" w:lineRule="auto"/>
        <w:ind w:firstLine="480"/>
        <w:jc w:val="both"/>
        <w:textAlignment w:val="baseline"/>
        <w:rPr>
          <w:color w:val="auto"/>
          <w:sz w:val="24"/>
          <w:szCs w:val="24"/>
          <w:lang w:val="sv-SE"/>
        </w:rPr>
      </w:pPr>
      <w:r>
        <w:rPr>
          <w:color w:val="auto"/>
          <w:sz w:val="24"/>
          <w:szCs w:val="24"/>
          <w:lang w:val="id-ID"/>
        </w:rPr>
        <w:t xml:space="preserve">Untuk itu </w:t>
      </w:r>
      <w:r w:rsidRPr="00CC500B">
        <w:rPr>
          <w:color w:val="auto"/>
          <w:sz w:val="24"/>
          <w:szCs w:val="24"/>
          <w:lang w:val="id-ID"/>
        </w:rPr>
        <w:t xml:space="preserve">kami mintakan kepada Saudara untuk </w:t>
      </w:r>
      <w:r>
        <w:rPr>
          <w:color w:val="auto"/>
          <w:sz w:val="24"/>
          <w:szCs w:val="24"/>
          <w:lang w:val="id-ID"/>
        </w:rPr>
        <w:t xml:space="preserve">dapat melakukan perbaikan terhadap lampu penerangan di area atas reservoir dan ruang pompa tersebut. </w:t>
      </w:r>
    </w:p>
    <w:p w:rsidR="00BD6325" w:rsidRPr="00CC500B" w:rsidRDefault="00BD6325" w:rsidP="00BD6325">
      <w:pPr>
        <w:tabs>
          <w:tab w:val="left" w:pos="480"/>
        </w:tabs>
        <w:spacing w:line="360" w:lineRule="auto"/>
        <w:jc w:val="both"/>
        <w:textAlignment w:val="baseline"/>
        <w:rPr>
          <w:color w:val="auto"/>
          <w:sz w:val="24"/>
          <w:szCs w:val="24"/>
          <w:lang w:val="sv-SE"/>
        </w:rPr>
      </w:pPr>
    </w:p>
    <w:p w:rsidR="00BD6325" w:rsidRPr="00CC500B" w:rsidRDefault="00BD6325" w:rsidP="00BD6325">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D6325" w:rsidRDefault="00BD6325" w:rsidP="00BD6325">
      <w:pPr>
        <w:spacing w:line="360" w:lineRule="auto"/>
        <w:jc w:val="both"/>
        <w:rPr>
          <w:color w:val="auto"/>
          <w:sz w:val="24"/>
          <w:szCs w:val="24"/>
          <w:lang w:val="id-ID"/>
        </w:rPr>
      </w:pPr>
    </w:p>
    <w:p w:rsidR="00BD6325" w:rsidRPr="00CC500B" w:rsidRDefault="00BD6325" w:rsidP="00BD6325">
      <w:pPr>
        <w:spacing w:line="360" w:lineRule="auto"/>
        <w:ind w:left="2880" w:firstLine="720"/>
        <w:jc w:val="center"/>
        <w:rPr>
          <w:color w:val="auto"/>
          <w:sz w:val="24"/>
          <w:szCs w:val="24"/>
          <w:lang w:val="id-ID"/>
        </w:rPr>
      </w:pPr>
      <w:r>
        <w:rPr>
          <w:color w:val="auto"/>
          <w:sz w:val="24"/>
          <w:szCs w:val="24"/>
          <w:lang w:val="id-ID"/>
        </w:rPr>
        <w:t>Medan,    Mei 2018</w:t>
      </w:r>
    </w:p>
    <w:p w:rsidR="00BD6325" w:rsidRPr="00CC500B" w:rsidRDefault="00BD6325" w:rsidP="00BD6325">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BD6325" w:rsidRPr="00CC500B" w:rsidRDefault="00BD6325" w:rsidP="00BD6325">
      <w:pPr>
        <w:spacing w:line="360" w:lineRule="auto"/>
        <w:ind w:firstLine="851"/>
        <w:jc w:val="center"/>
        <w:rPr>
          <w:color w:val="auto"/>
          <w:sz w:val="24"/>
          <w:szCs w:val="24"/>
          <w:lang w:val="id-ID"/>
        </w:rPr>
      </w:pPr>
    </w:p>
    <w:p w:rsidR="00BD6325" w:rsidRDefault="00BD6325" w:rsidP="00BD6325">
      <w:pPr>
        <w:spacing w:line="360" w:lineRule="auto"/>
        <w:jc w:val="center"/>
        <w:rPr>
          <w:color w:val="auto"/>
          <w:sz w:val="24"/>
          <w:szCs w:val="24"/>
          <w:lang w:val="id-ID"/>
        </w:rPr>
      </w:pPr>
    </w:p>
    <w:p w:rsidR="00BD6325" w:rsidRPr="00CC500B" w:rsidRDefault="00BD6325" w:rsidP="00BD6325">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BD6325" w:rsidRDefault="00BD6325" w:rsidP="00BD6325">
      <w:pPr>
        <w:jc w:val="center"/>
        <w:rPr>
          <w:b/>
          <w:color w:val="auto"/>
          <w:sz w:val="32"/>
          <w:szCs w:val="32"/>
          <w:lang w:val="id-ID"/>
        </w:rPr>
      </w:pPr>
    </w:p>
    <w:p w:rsidR="00BD6325" w:rsidRDefault="00BD6325" w:rsidP="00BD6325">
      <w:pPr>
        <w:jc w:val="center"/>
        <w:rPr>
          <w:rFonts w:ascii="Arial" w:hAnsi="Arial" w:cs="Arial"/>
          <w:b/>
          <w:color w:val="auto"/>
          <w:sz w:val="32"/>
          <w:szCs w:val="32"/>
          <w:lang w:val="id-ID"/>
        </w:rPr>
      </w:pPr>
    </w:p>
    <w:p w:rsidR="00B83677" w:rsidRDefault="00BD6325" w:rsidP="00D032A1">
      <w:pPr>
        <w:rPr>
          <w:b/>
          <w:color w:val="auto"/>
          <w:sz w:val="32"/>
          <w:szCs w:val="32"/>
          <w:lang w:val="id-ID"/>
        </w:rPr>
      </w:pPr>
      <w:r>
        <w:rPr>
          <w:rFonts w:ascii="Arial" w:hAnsi="Arial" w:cs="Arial"/>
          <w:b/>
          <w:color w:val="auto"/>
          <w:sz w:val="40"/>
          <w:szCs w:val="40"/>
          <w:lang w:val="id-ID"/>
        </w:rPr>
        <w:br w:type="page"/>
      </w:r>
    </w:p>
    <w:p w:rsidR="00D032A1" w:rsidRDefault="00D032A1" w:rsidP="00B83677">
      <w:pPr>
        <w:jc w:val="center"/>
        <w:rPr>
          <w:b/>
          <w:color w:val="auto"/>
          <w:sz w:val="32"/>
          <w:szCs w:val="32"/>
          <w:lang w:val="id-ID"/>
        </w:rPr>
      </w:pPr>
    </w:p>
    <w:p w:rsidR="00B83677" w:rsidRPr="003B523E" w:rsidRDefault="00B83677" w:rsidP="00B83677">
      <w:pPr>
        <w:jc w:val="center"/>
        <w:rPr>
          <w:b/>
          <w:color w:val="auto"/>
          <w:sz w:val="32"/>
          <w:szCs w:val="32"/>
          <w:lang w:val="id-ID"/>
        </w:rPr>
      </w:pPr>
      <w:r w:rsidRPr="003B523E">
        <w:rPr>
          <w:b/>
          <w:color w:val="auto"/>
          <w:sz w:val="32"/>
          <w:szCs w:val="32"/>
          <w:lang w:val="id-ID"/>
        </w:rPr>
        <w:t>MEMO</w:t>
      </w:r>
    </w:p>
    <w:p w:rsidR="00B83677" w:rsidRPr="00CC500B" w:rsidRDefault="00B83677" w:rsidP="00B83677">
      <w:pPr>
        <w:jc w:val="center"/>
        <w:rPr>
          <w:b/>
          <w:color w:val="auto"/>
          <w:sz w:val="24"/>
          <w:szCs w:val="24"/>
          <w:lang w:val="id-ID"/>
        </w:rPr>
      </w:pPr>
      <w:r w:rsidRPr="00CC500B">
        <w:rPr>
          <w:b/>
          <w:color w:val="auto"/>
          <w:sz w:val="24"/>
          <w:szCs w:val="24"/>
          <w:lang w:val="id-ID"/>
        </w:rPr>
        <w:t>Nomor : MO -        /TRD/0</w:t>
      </w:r>
      <w:r>
        <w:rPr>
          <w:b/>
          <w:color w:val="auto"/>
          <w:sz w:val="24"/>
          <w:szCs w:val="24"/>
          <w:lang w:val="id-ID"/>
        </w:rPr>
        <w:t>3/2018</w:t>
      </w:r>
    </w:p>
    <w:p w:rsidR="00B83677" w:rsidRPr="00CC500B" w:rsidRDefault="00B83677" w:rsidP="00B83677">
      <w:pPr>
        <w:rPr>
          <w:b/>
          <w:color w:val="auto"/>
          <w:sz w:val="24"/>
          <w:szCs w:val="24"/>
          <w:lang w:val="id-ID"/>
        </w:rPr>
      </w:pPr>
    </w:p>
    <w:p w:rsidR="00B83677" w:rsidRPr="00CC500B" w:rsidRDefault="00B83677" w:rsidP="00B83677">
      <w:pPr>
        <w:spacing w:line="360" w:lineRule="auto"/>
        <w:rPr>
          <w:color w:val="auto"/>
          <w:sz w:val="24"/>
          <w:szCs w:val="24"/>
          <w:lang w:val="id-ID"/>
        </w:rPr>
      </w:pPr>
      <w:r w:rsidRPr="00CC500B">
        <w:rPr>
          <w:color w:val="auto"/>
          <w:sz w:val="24"/>
          <w:szCs w:val="24"/>
          <w:lang w:val="id-ID"/>
        </w:rPr>
        <w:t>Dari</w:t>
      </w:r>
      <w:r w:rsidRPr="00CC500B">
        <w:rPr>
          <w:color w:val="auto"/>
          <w:sz w:val="24"/>
          <w:szCs w:val="24"/>
          <w:lang w:val="id-ID"/>
        </w:rPr>
        <w:tab/>
      </w:r>
      <w:r w:rsidRPr="00CC500B">
        <w:rPr>
          <w:color w:val="auto"/>
          <w:sz w:val="24"/>
          <w:szCs w:val="24"/>
          <w:lang w:val="id-ID"/>
        </w:rPr>
        <w:tab/>
        <w:t>: Kadiv. Transmisi Distribusi</w:t>
      </w:r>
    </w:p>
    <w:p w:rsidR="00B83677" w:rsidRPr="00CC500B" w:rsidRDefault="00B83677" w:rsidP="00B83677">
      <w:pPr>
        <w:spacing w:line="360" w:lineRule="auto"/>
        <w:rPr>
          <w:color w:val="auto"/>
          <w:sz w:val="24"/>
          <w:szCs w:val="24"/>
          <w:lang w:val="id-ID"/>
        </w:rPr>
      </w:pPr>
      <w:r w:rsidRPr="00CC500B">
        <w:rPr>
          <w:color w:val="auto"/>
          <w:sz w:val="24"/>
          <w:szCs w:val="24"/>
          <w:lang w:val="id-ID"/>
        </w:rPr>
        <w:t>Kepada</w:t>
      </w:r>
      <w:r w:rsidRPr="00CC500B">
        <w:rPr>
          <w:color w:val="auto"/>
          <w:sz w:val="24"/>
          <w:szCs w:val="24"/>
          <w:lang w:val="id-ID"/>
        </w:rPr>
        <w:tab/>
        <w:t>: Kadiv. Umum</w:t>
      </w:r>
    </w:p>
    <w:p w:rsidR="00B83677" w:rsidRPr="00B46246" w:rsidRDefault="00B83677" w:rsidP="00B83677">
      <w:pPr>
        <w:spacing w:line="360" w:lineRule="auto"/>
        <w:rPr>
          <w:color w:val="auto"/>
          <w:sz w:val="24"/>
          <w:szCs w:val="24"/>
          <w:lang w:val="id-ID"/>
        </w:rPr>
      </w:pPr>
      <w:r w:rsidRPr="00CC500B">
        <w:rPr>
          <w:color w:val="auto"/>
          <w:sz w:val="24"/>
          <w:szCs w:val="24"/>
          <w:lang w:val="id-ID"/>
        </w:rPr>
        <w:t>Hal</w:t>
      </w:r>
      <w:r w:rsidRPr="00CC500B">
        <w:rPr>
          <w:color w:val="auto"/>
          <w:sz w:val="24"/>
          <w:szCs w:val="24"/>
          <w:lang w:val="id-ID"/>
        </w:rPr>
        <w:tab/>
      </w:r>
      <w:r w:rsidRPr="00CC500B">
        <w:rPr>
          <w:color w:val="auto"/>
          <w:sz w:val="24"/>
          <w:szCs w:val="24"/>
          <w:lang w:val="id-ID"/>
        </w:rPr>
        <w:tab/>
        <w:t xml:space="preserve">: </w:t>
      </w:r>
      <w:r w:rsidRPr="00CC500B">
        <w:rPr>
          <w:b/>
          <w:color w:val="auto"/>
          <w:sz w:val="24"/>
          <w:szCs w:val="24"/>
          <w:lang w:val="id-ID"/>
        </w:rPr>
        <w:t>Pe</w:t>
      </w:r>
      <w:r w:rsidR="00035E9E">
        <w:rPr>
          <w:b/>
          <w:color w:val="auto"/>
          <w:sz w:val="24"/>
          <w:szCs w:val="24"/>
          <w:lang w:val="id-ID"/>
        </w:rPr>
        <w:t xml:space="preserve">mbersihan Pohon Tumbang Di Area Booster Pump Garu I </w:t>
      </w:r>
    </w:p>
    <w:p w:rsidR="00B83677" w:rsidRPr="00CC500B" w:rsidRDefault="00B83677" w:rsidP="00B83677">
      <w:pPr>
        <w:spacing w:line="360" w:lineRule="auto"/>
        <w:rPr>
          <w:color w:val="auto"/>
          <w:sz w:val="24"/>
          <w:szCs w:val="24"/>
          <w:lang w:val="id-ID"/>
        </w:rPr>
      </w:pPr>
      <w:r w:rsidRPr="00CC500B">
        <w:rPr>
          <w:color w:val="auto"/>
          <w:sz w:val="24"/>
          <w:szCs w:val="24"/>
          <w:lang w:val="id-ID"/>
        </w:rPr>
        <w:t>Lampiran</w:t>
      </w:r>
      <w:r w:rsidRPr="00CC500B">
        <w:rPr>
          <w:color w:val="auto"/>
          <w:sz w:val="24"/>
          <w:szCs w:val="24"/>
          <w:lang w:val="id-ID"/>
        </w:rPr>
        <w:tab/>
        <w:t>: -</w:t>
      </w:r>
    </w:p>
    <w:p w:rsidR="00B83677" w:rsidRPr="00CC500B" w:rsidRDefault="00B83677" w:rsidP="00B83677">
      <w:pPr>
        <w:spacing w:line="360" w:lineRule="auto"/>
        <w:rPr>
          <w:color w:val="auto"/>
          <w:sz w:val="24"/>
          <w:szCs w:val="24"/>
          <w:lang w:val="id-ID"/>
        </w:rPr>
      </w:pPr>
      <w:r w:rsidRPr="00CC500B">
        <w:rPr>
          <w:color w:val="auto"/>
          <w:sz w:val="24"/>
          <w:szCs w:val="24"/>
          <w:lang w:val="id-ID"/>
        </w:rPr>
        <w:t>Tembusan</w:t>
      </w:r>
      <w:r w:rsidRPr="00CC500B">
        <w:rPr>
          <w:color w:val="auto"/>
          <w:sz w:val="24"/>
          <w:szCs w:val="24"/>
          <w:lang w:val="id-ID"/>
        </w:rPr>
        <w:tab/>
        <w:t>: -</w:t>
      </w:r>
    </w:p>
    <w:p w:rsidR="00B83677" w:rsidRPr="00CC500B" w:rsidRDefault="00B83677" w:rsidP="00B83677">
      <w:pPr>
        <w:spacing w:line="360" w:lineRule="auto"/>
        <w:rPr>
          <w:b/>
          <w:color w:val="auto"/>
          <w:sz w:val="24"/>
          <w:szCs w:val="24"/>
          <w:lang w:val="id-ID"/>
        </w:rPr>
      </w:pPr>
    </w:p>
    <w:p w:rsidR="00035E9E" w:rsidRPr="00CC500B" w:rsidRDefault="00B83677" w:rsidP="00035E9E">
      <w:pPr>
        <w:tabs>
          <w:tab w:val="left" w:pos="0"/>
        </w:tabs>
        <w:spacing w:line="360" w:lineRule="auto"/>
        <w:ind w:firstLine="480"/>
        <w:jc w:val="both"/>
        <w:textAlignment w:val="baseline"/>
        <w:rPr>
          <w:color w:val="auto"/>
          <w:sz w:val="24"/>
          <w:szCs w:val="24"/>
          <w:lang w:val="sv-SE"/>
        </w:rPr>
      </w:pPr>
      <w:r>
        <w:rPr>
          <w:color w:val="auto"/>
          <w:sz w:val="24"/>
          <w:szCs w:val="24"/>
          <w:lang w:val="id-ID"/>
        </w:rPr>
        <w:t xml:space="preserve">Dengan ini kami sampaikan kepada saudara </w:t>
      </w:r>
      <w:r w:rsidR="00035E9E">
        <w:rPr>
          <w:color w:val="auto"/>
          <w:sz w:val="24"/>
          <w:szCs w:val="24"/>
          <w:lang w:val="id-ID"/>
        </w:rPr>
        <w:t>pada hari Selasa, 22 Mei 2018 telah terjadi hujan lebat disertai angin kencang di daerah sekitar Booster Pump Garu I mengakibatkan beberapa pohon yang sudah tinggi di dalam area booster tumbang. Beberapa dahan pohon yang tumbang jatuh menimpa atap rumah penduduk sekitar dekat area booster.</w:t>
      </w:r>
    </w:p>
    <w:p w:rsidR="00035E9E" w:rsidRDefault="00035E9E" w:rsidP="00B83677">
      <w:pPr>
        <w:tabs>
          <w:tab w:val="left" w:pos="6670"/>
        </w:tabs>
        <w:spacing w:line="360" w:lineRule="auto"/>
        <w:ind w:left="840" w:rightChars="176" w:right="387" w:hangingChars="350" w:hanging="840"/>
        <w:jc w:val="both"/>
        <w:textAlignment w:val="baseline"/>
        <w:rPr>
          <w:color w:val="auto"/>
          <w:sz w:val="24"/>
          <w:szCs w:val="24"/>
          <w:lang w:val="id-ID"/>
        </w:rPr>
      </w:pPr>
    </w:p>
    <w:p w:rsidR="00B83677" w:rsidRPr="00CC500B" w:rsidRDefault="00035E9E" w:rsidP="00B83677">
      <w:pPr>
        <w:tabs>
          <w:tab w:val="left" w:pos="0"/>
        </w:tabs>
        <w:spacing w:line="360" w:lineRule="auto"/>
        <w:ind w:firstLine="480"/>
        <w:jc w:val="both"/>
        <w:textAlignment w:val="baseline"/>
        <w:rPr>
          <w:color w:val="auto"/>
          <w:sz w:val="24"/>
          <w:szCs w:val="24"/>
          <w:lang w:val="sv-SE"/>
        </w:rPr>
      </w:pPr>
      <w:r>
        <w:rPr>
          <w:color w:val="auto"/>
          <w:sz w:val="24"/>
          <w:szCs w:val="24"/>
          <w:lang w:val="id-ID"/>
        </w:rPr>
        <w:t xml:space="preserve">Untuk itu </w:t>
      </w:r>
      <w:r w:rsidR="00B83677" w:rsidRPr="00CC500B">
        <w:rPr>
          <w:color w:val="auto"/>
          <w:sz w:val="24"/>
          <w:szCs w:val="24"/>
          <w:lang w:val="id-ID"/>
        </w:rPr>
        <w:t xml:space="preserve">kami mintakan kepada Saudara untuk </w:t>
      </w:r>
      <w:r w:rsidR="00B83677">
        <w:rPr>
          <w:color w:val="auto"/>
          <w:sz w:val="24"/>
          <w:szCs w:val="24"/>
          <w:lang w:val="id-ID"/>
        </w:rPr>
        <w:t xml:space="preserve">dapat melakukan </w:t>
      </w:r>
      <w:r>
        <w:rPr>
          <w:color w:val="auto"/>
          <w:sz w:val="24"/>
          <w:szCs w:val="24"/>
          <w:lang w:val="id-ID"/>
        </w:rPr>
        <w:t xml:space="preserve">pembersihan pohon tumbang di area sekitar </w:t>
      </w:r>
      <w:r w:rsidR="00B83677">
        <w:rPr>
          <w:color w:val="auto"/>
          <w:sz w:val="24"/>
          <w:szCs w:val="24"/>
          <w:lang w:val="id-ID"/>
        </w:rPr>
        <w:t xml:space="preserve">Booster Pump </w:t>
      </w:r>
      <w:r>
        <w:rPr>
          <w:color w:val="auto"/>
          <w:sz w:val="24"/>
          <w:szCs w:val="24"/>
          <w:lang w:val="id-ID"/>
        </w:rPr>
        <w:t>tersebut dan memproses keluhan ganti rugi / perbaikan atap rumah masyarakat yang rusak akibat tertimpa dahan pohon tersebut</w:t>
      </w:r>
      <w:r w:rsidR="00B83677">
        <w:rPr>
          <w:color w:val="auto"/>
          <w:sz w:val="24"/>
          <w:szCs w:val="24"/>
          <w:lang w:val="id-ID"/>
        </w:rPr>
        <w:t>.</w:t>
      </w:r>
      <w:r>
        <w:rPr>
          <w:color w:val="auto"/>
          <w:sz w:val="24"/>
          <w:szCs w:val="24"/>
          <w:lang w:val="id-ID"/>
        </w:rPr>
        <w:t xml:space="preserve"> </w:t>
      </w:r>
    </w:p>
    <w:p w:rsidR="00B83677" w:rsidRPr="00CC500B" w:rsidRDefault="00B83677" w:rsidP="00B83677">
      <w:pPr>
        <w:tabs>
          <w:tab w:val="left" w:pos="480"/>
        </w:tabs>
        <w:spacing w:line="360" w:lineRule="auto"/>
        <w:jc w:val="both"/>
        <w:textAlignment w:val="baseline"/>
        <w:rPr>
          <w:color w:val="auto"/>
          <w:sz w:val="24"/>
          <w:szCs w:val="24"/>
          <w:lang w:val="sv-SE"/>
        </w:rPr>
      </w:pPr>
    </w:p>
    <w:p w:rsidR="00B83677" w:rsidRPr="00CC500B" w:rsidRDefault="00B83677" w:rsidP="00B83677">
      <w:pPr>
        <w:spacing w:line="360" w:lineRule="auto"/>
        <w:ind w:firstLine="426"/>
        <w:jc w:val="both"/>
        <w:rPr>
          <w:color w:val="auto"/>
          <w:sz w:val="24"/>
          <w:szCs w:val="24"/>
          <w:lang w:val="id-ID"/>
        </w:rPr>
      </w:pPr>
      <w:r>
        <w:rPr>
          <w:color w:val="auto"/>
          <w:sz w:val="24"/>
          <w:szCs w:val="24"/>
          <w:lang w:val="fi-FI"/>
        </w:rPr>
        <w:t xml:space="preserve">Demikian kami sampaikan, atas </w:t>
      </w:r>
      <w:r w:rsidRPr="00CC500B">
        <w:rPr>
          <w:color w:val="auto"/>
          <w:sz w:val="24"/>
          <w:szCs w:val="24"/>
          <w:lang w:val="fi-FI"/>
        </w:rPr>
        <w:t>kerjasama yang baik diucapkan terima kasih.</w:t>
      </w:r>
    </w:p>
    <w:p w:rsidR="00B83677" w:rsidRDefault="00B83677" w:rsidP="00B83677">
      <w:pPr>
        <w:spacing w:line="360" w:lineRule="auto"/>
        <w:jc w:val="both"/>
        <w:rPr>
          <w:color w:val="auto"/>
          <w:sz w:val="24"/>
          <w:szCs w:val="24"/>
          <w:lang w:val="id-ID"/>
        </w:rPr>
      </w:pPr>
    </w:p>
    <w:p w:rsidR="00B83677" w:rsidRPr="00CC500B" w:rsidRDefault="00B83677" w:rsidP="00B83677">
      <w:pPr>
        <w:spacing w:line="360" w:lineRule="auto"/>
        <w:ind w:left="2880" w:firstLine="720"/>
        <w:jc w:val="center"/>
        <w:rPr>
          <w:color w:val="auto"/>
          <w:sz w:val="24"/>
          <w:szCs w:val="24"/>
          <w:lang w:val="id-ID"/>
        </w:rPr>
      </w:pPr>
      <w:r>
        <w:rPr>
          <w:color w:val="auto"/>
          <w:sz w:val="24"/>
          <w:szCs w:val="24"/>
          <w:lang w:val="id-ID"/>
        </w:rPr>
        <w:t xml:space="preserve">Medan, </w:t>
      </w:r>
      <w:r w:rsidR="00035E9E">
        <w:rPr>
          <w:color w:val="auto"/>
          <w:sz w:val="24"/>
          <w:szCs w:val="24"/>
          <w:lang w:val="id-ID"/>
        </w:rPr>
        <w:t xml:space="preserve">  </w:t>
      </w:r>
      <w:r>
        <w:rPr>
          <w:color w:val="auto"/>
          <w:sz w:val="24"/>
          <w:szCs w:val="24"/>
          <w:lang w:val="id-ID"/>
        </w:rPr>
        <w:t xml:space="preserve"> Mei 2018</w:t>
      </w:r>
    </w:p>
    <w:p w:rsidR="00B83677" w:rsidRPr="00CC500B" w:rsidRDefault="00B83677" w:rsidP="00B83677">
      <w:pPr>
        <w:spacing w:line="360" w:lineRule="auto"/>
        <w:ind w:left="2880" w:firstLine="720"/>
        <w:jc w:val="center"/>
        <w:rPr>
          <w:color w:val="auto"/>
          <w:sz w:val="24"/>
          <w:szCs w:val="24"/>
          <w:lang w:val="id-ID"/>
        </w:rPr>
      </w:pPr>
      <w:r w:rsidRPr="00CC500B">
        <w:rPr>
          <w:color w:val="auto"/>
          <w:sz w:val="24"/>
          <w:szCs w:val="24"/>
          <w:lang w:val="id-ID"/>
        </w:rPr>
        <w:t>Kadiv. Transmisi Distribusi</w:t>
      </w:r>
    </w:p>
    <w:p w:rsidR="00B83677" w:rsidRPr="00CC500B" w:rsidRDefault="00B83677" w:rsidP="00B83677">
      <w:pPr>
        <w:spacing w:line="360" w:lineRule="auto"/>
        <w:ind w:firstLine="851"/>
        <w:jc w:val="center"/>
        <w:rPr>
          <w:color w:val="auto"/>
          <w:sz w:val="24"/>
          <w:szCs w:val="24"/>
          <w:lang w:val="id-ID"/>
        </w:rPr>
      </w:pPr>
    </w:p>
    <w:p w:rsidR="00B83677" w:rsidRDefault="00B83677" w:rsidP="00B83677">
      <w:pPr>
        <w:spacing w:line="360" w:lineRule="auto"/>
        <w:jc w:val="center"/>
        <w:rPr>
          <w:color w:val="auto"/>
          <w:sz w:val="24"/>
          <w:szCs w:val="24"/>
          <w:lang w:val="id-ID"/>
        </w:rPr>
      </w:pPr>
    </w:p>
    <w:p w:rsidR="00B83677" w:rsidRPr="00CC500B" w:rsidRDefault="00B83677" w:rsidP="00B83677">
      <w:pPr>
        <w:spacing w:line="360" w:lineRule="auto"/>
        <w:ind w:left="2880" w:firstLine="720"/>
        <w:jc w:val="center"/>
        <w:rPr>
          <w:b/>
          <w:color w:val="auto"/>
          <w:sz w:val="24"/>
          <w:szCs w:val="24"/>
          <w:lang w:val="id-ID"/>
        </w:rPr>
      </w:pPr>
      <w:r w:rsidRPr="00CC500B">
        <w:rPr>
          <w:b/>
          <w:color w:val="auto"/>
          <w:sz w:val="24"/>
          <w:szCs w:val="24"/>
          <w:lang w:val="id-ID"/>
        </w:rPr>
        <w:t>Muhri Fepri Iswanto</w:t>
      </w:r>
    </w:p>
    <w:p w:rsidR="00B83677" w:rsidRDefault="00B83677" w:rsidP="00B83677">
      <w:pPr>
        <w:jc w:val="center"/>
        <w:rPr>
          <w:b/>
          <w:color w:val="auto"/>
          <w:sz w:val="32"/>
          <w:szCs w:val="32"/>
          <w:lang w:val="id-ID"/>
        </w:rPr>
      </w:pPr>
    </w:p>
    <w:p w:rsidR="00B83677" w:rsidRDefault="00B83677" w:rsidP="00B83677">
      <w:pPr>
        <w:jc w:val="center"/>
        <w:rPr>
          <w:rFonts w:ascii="Arial" w:hAnsi="Arial" w:cs="Arial"/>
          <w:b/>
          <w:color w:val="auto"/>
          <w:sz w:val="32"/>
          <w:szCs w:val="32"/>
          <w:lang w:val="id-ID"/>
        </w:rPr>
      </w:pPr>
    </w:p>
    <w:p w:rsidR="00737C82" w:rsidRPr="00D032A1" w:rsidRDefault="00737C82" w:rsidP="00D032A1">
      <w:pPr>
        <w:rPr>
          <w:b/>
          <w:color w:val="auto"/>
          <w:sz w:val="24"/>
          <w:szCs w:val="24"/>
          <w:lang w:val="id-ID"/>
        </w:rPr>
      </w:pPr>
    </w:p>
    <w:sectPr w:rsidR="00737C82" w:rsidRPr="00D032A1" w:rsidSect="00A960A2">
      <w:headerReference w:type="default" r:id="rId9"/>
      <w:footerReference w:type="default" r:id="rId10"/>
      <w:pgSz w:w="12242" w:h="18711" w:code="5"/>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40" w:rsidRDefault="00A90740" w:rsidP="00671C41">
      <w:r>
        <w:separator/>
      </w:r>
    </w:p>
  </w:endnote>
  <w:endnote w:type="continuationSeparator" w:id="1">
    <w:p w:rsidR="00A90740" w:rsidRDefault="00A90740" w:rsidP="00671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55" w:rsidRPr="00112863" w:rsidRDefault="00EE6D55"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40" w:rsidRDefault="00A90740" w:rsidP="00671C41">
      <w:r>
        <w:separator/>
      </w:r>
    </w:p>
  </w:footnote>
  <w:footnote w:type="continuationSeparator" w:id="1">
    <w:p w:rsidR="00A90740" w:rsidRDefault="00A90740"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55" w:rsidRDefault="00695EE4" w:rsidP="00A71960">
    <w:pPr>
      <w:pStyle w:val="Header"/>
      <w:tabs>
        <w:tab w:val="clear" w:pos="4513"/>
        <w:tab w:val="clear" w:pos="9026"/>
        <w:tab w:val="left" w:pos="142"/>
      </w:tabs>
    </w:pPr>
    <w:r w:rsidRPr="00695EE4">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305pt;margin-top:10.55pt;width:203.2pt;height:21.75pt;z-index:251660288;mso-height-percent:200;mso-height-percent:200;mso-width-relative:margin;mso-height-relative:margin" stroked="f">
          <v:textbox style="mso-fit-shape-to-text:t">
            <w:txbxContent>
              <w:p w:rsidR="00EE6D55" w:rsidRPr="00910171" w:rsidRDefault="00EE6D55">
                <w:pPr>
                  <w:rPr>
                    <w:b/>
                    <w:sz w:val="24"/>
                    <w:szCs w:val="24"/>
                    <w:lang w:val="id-ID"/>
                  </w:rPr>
                </w:pPr>
                <w:r w:rsidRPr="00910171">
                  <w:rPr>
                    <w:b/>
                    <w:sz w:val="24"/>
                    <w:szCs w:val="24"/>
                    <w:lang w:val="id-ID"/>
                  </w:rPr>
                  <w:t>DIVISI TRANSMISI DISTRIBUSI</w:t>
                </w:r>
              </w:p>
            </w:txbxContent>
          </v:textbox>
        </v:shape>
      </w:pict>
    </w:r>
    <w:r w:rsidR="00EE6D55">
      <w:rPr>
        <w:noProof/>
        <w:lang w:val="en-SG" w:eastAsia="en-SG" w:bidi="ar-SA"/>
      </w:rPr>
      <w:t xml:space="preserve">      </w:t>
    </w:r>
    <w:r w:rsidR="00EE6D55">
      <w:rPr>
        <w:noProof/>
        <w:lang w:val="id-ID" w:eastAsia="id-ID" w:bidi="ar-SA"/>
      </w:rPr>
      <w:drawing>
        <wp:inline distT="0" distB="0" distL="0" distR="0">
          <wp:extent cx="791735" cy="852584"/>
          <wp:effectExtent l="19050" t="0" r="8365" b="0"/>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0898" cy="851683"/>
                  </a:xfrm>
                  <a:prstGeom prst="rect">
                    <a:avLst/>
                  </a:prstGeom>
                </pic:spPr>
              </pic:pic>
            </a:graphicData>
          </a:graphic>
        </wp:inline>
      </w:drawing>
    </w:r>
    <w:r w:rsidR="00EE6D55">
      <w:tab/>
    </w:r>
    <w:r w:rsidR="00EE6D5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singleLevel"/>
    <w:tmpl w:val="00000019"/>
    <w:lvl w:ilvl="0">
      <w:start w:val="1"/>
      <w:numFmt w:val="bullet"/>
      <w:lvlText w:val=""/>
      <w:lvlJc w:val="left"/>
      <w:pPr>
        <w:tabs>
          <w:tab w:val="num" w:pos="420"/>
        </w:tabs>
        <w:ind w:left="420" w:hanging="420"/>
      </w:pPr>
      <w:rPr>
        <w:rFonts w:ascii="Wingdings" w:hAnsi="Wingdings" w:hint="default"/>
      </w:rPr>
    </w:lvl>
  </w:abstractNum>
  <w:abstractNum w:abstractNumId="1">
    <w:nsid w:val="087776A1"/>
    <w:multiLevelType w:val="hybridMultilevel"/>
    <w:tmpl w:val="159AFC06"/>
    <w:lvl w:ilvl="0" w:tplc="D02CE210">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
    <w:nsid w:val="13B543B6"/>
    <w:multiLevelType w:val="hybridMultilevel"/>
    <w:tmpl w:val="C43821CC"/>
    <w:lvl w:ilvl="0" w:tplc="2B7483A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0952A6"/>
    <w:multiLevelType w:val="hybridMultilevel"/>
    <w:tmpl w:val="5036BCAC"/>
    <w:lvl w:ilvl="0" w:tplc="3A42610A">
      <w:numFmt w:val="bullet"/>
      <w:lvlText w:val="-"/>
      <w:lvlJc w:val="left"/>
      <w:pPr>
        <w:ind w:left="840" w:hanging="360"/>
      </w:pPr>
      <w:rPr>
        <w:rFonts w:ascii="Times New Roman" w:eastAsiaTheme="minorHAnsi" w:hAnsi="Times New Roman" w:cs="Times New Roman" w:hint="default"/>
      </w:rPr>
    </w:lvl>
    <w:lvl w:ilvl="1" w:tplc="04210003" w:tentative="1">
      <w:start w:val="1"/>
      <w:numFmt w:val="bullet"/>
      <w:lvlText w:val="o"/>
      <w:lvlJc w:val="left"/>
      <w:pPr>
        <w:ind w:left="1560" w:hanging="360"/>
      </w:pPr>
      <w:rPr>
        <w:rFonts w:ascii="Courier New" w:hAnsi="Courier New" w:cs="Courier New" w:hint="default"/>
      </w:rPr>
    </w:lvl>
    <w:lvl w:ilvl="2" w:tplc="04210005" w:tentative="1">
      <w:start w:val="1"/>
      <w:numFmt w:val="bullet"/>
      <w:lvlText w:val=""/>
      <w:lvlJc w:val="left"/>
      <w:pPr>
        <w:ind w:left="2280" w:hanging="360"/>
      </w:pPr>
      <w:rPr>
        <w:rFonts w:ascii="Wingdings" w:hAnsi="Wingdings" w:hint="default"/>
      </w:rPr>
    </w:lvl>
    <w:lvl w:ilvl="3" w:tplc="04210001" w:tentative="1">
      <w:start w:val="1"/>
      <w:numFmt w:val="bullet"/>
      <w:lvlText w:val=""/>
      <w:lvlJc w:val="left"/>
      <w:pPr>
        <w:ind w:left="3000" w:hanging="360"/>
      </w:pPr>
      <w:rPr>
        <w:rFonts w:ascii="Symbol" w:hAnsi="Symbol" w:hint="default"/>
      </w:rPr>
    </w:lvl>
    <w:lvl w:ilvl="4" w:tplc="04210003" w:tentative="1">
      <w:start w:val="1"/>
      <w:numFmt w:val="bullet"/>
      <w:lvlText w:val="o"/>
      <w:lvlJc w:val="left"/>
      <w:pPr>
        <w:ind w:left="3720" w:hanging="360"/>
      </w:pPr>
      <w:rPr>
        <w:rFonts w:ascii="Courier New" w:hAnsi="Courier New" w:cs="Courier New" w:hint="default"/>
      </w:rPr>
    </w:lvl>
    <w:lvl w:ilvl="5" w:tplc="04210005" w:tentative="1">
      <w:start w:val="1"/>
      <w:numFmt w:val="bullet"/>
      <w:lvlText w:val=""/>
      <w:lvlJc w:val="left"/>
      <w:pPr>
        <w:ind w:left="4440" w:hanging="360"/>
      </w:pPr>
      <w:rPr>
        <w:rFonts w:ascii="Wingdings" w:hAnsi="Wingdings" w:hint="default"/>
      </w:rPr>
    </w:lvl>
    <w:lvl w:ilvl="6" w:tplc="04210001" w:tentative="1">
      <w:start w:val="1"/>
      <w:numFmt w:val="bullet"/>
      <w:lvlText w:val=""/>
      <w:lvlJc w:val="left"/>
      <w:pPr>
        <w:ind w:left="5160" w:hanging="360"/>
      </w:pPr>
      <w:rPr>
        <w:rFonts w:ascii="Symbol" w:hAnsi="Symbol" w:hint="default"/>
      </w:rPr>
    </w:lvl>
    <w:lvl w:ilvl="7" w:tplc="04210003" w:tentative="1">
      <w:start w:val="1"/>
      <w:numFmt w:val="bullet"/>
      <w:lvlText w:val="o"/>
      <w:lvlJc w:val="left"/>
      <w:pPr>
        <w:ind w:left="5880" w:hanging="360"/>
      </w:pPr>
      <w:rPr>
        <w:rFonts w:ascii="Courier New" w:hAnsi="Courier New" w:cs="Courier New" w:hint="default"/>
      </w:rPr>
    </w:lvl>
    <w:lvl w:ilvl="8" w:tplc="04210005" w:tentative="1">
      <w:start w:val="1"/>
      <w:numFmt w:val="bullet"/>
      <w:lvlText w:val=""/>
      <w:lvlJc w:val="left"/>
      <w:pPr>
        <w:ind w:left="6600" w:hanging="360"/>
      </w:pPr>
      <w:rPr>
        <w:rFonts w:ascii="Wingdings" w:hAnsi="Wingdings" w:hint="default"/>
      </w:rPr>
    </w:lvl>
  </w:abstractNum>
  <w:abstractNum w:abstractNumId="4">
    <w:nsid w:val="2F2C6B1B"/>
    <w:multiLevelType w:val="hybridMultilevel"/>
    <w:tmpl w:val="5C361EEA"/>
    <w:lvl w:ilvl="0" w:tplc="7562B6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228668A"/>
    <w:multiLevelType w:val="hybridMultilevel"/>
    <w:tmpl w:val="82128934"/>
    <w:lvl w:ilvl="0" w:tplc="F42488AE">
      <w:start w:val="1"/>
      <w:numFmt w:val="decimal"/>
      <w:lvlText w:val="%1."/>
      <w:lvlJc w:val="left"/>
      <w:pPr>
        <w:ind w:left="927" w:hanging="360"/>
      </w:pPr>
      <w:rPr>
        <w:rFonts w:hint="default"/>
        <w:b/>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31F2CEB"/>
    <w:multiLevelType w:val="hybridMultilevel"/>
    <w:tmpl w:val="EB862582"/>
    <w:lvl w:ilvl="0" w:tplc="56C2E45A">
      <w:start w:val="1"/>
      <w:numFmt w:val="bullet"/>
      <w:lvlText w:val="-"/>
      <w:lvlJc w:val="left"/>
      <w:pPr>
        <w:ind w:left="1931" w:hanging="360"/>
      </w:pPr>
      <w:rPr>
        <w:rFonts w:ascii="Arial" w:eastAsiaTheme="minorHAnsi" w:hAnsi="Arial" w:cs="Arial" w:hint="default"/>
        <w:color w:val="auto"/>
        <w:sz w:val="24"/>
        <w:szCs w:val="24"/>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7">
    <w:nsid w:val="46CF31DE"/>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0260496"/>
    <w:multiLevelType w:val="multilevel"/>
    <w:tmpl w:val="0000000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B0193B"/>
    <w:multiLevelType w:val="hybridMultilevel"/>
    <w:tmpl w:val="34D65A5C"/>
    <w:lvl w:ilvl="0" w:tplc="56C2E45A">
      <w:start w:val="1"/>
      <w:numFmt w:val="bullet"/>
      <w:lvlText w:val="-"/>
      <w:lvlJc w:val="left"/>
      <w:pPr>
        <w:ind w:left="1571" w:hanging="360"/>
      </w:pPr>
      <w:rPr>
        <w:rFonts w:ascii="Arial" w:eastAsiaTheme="minorHAnsi" w:hAnsi="Arial" w:cs="Arial" w:hint="default"/>
        <w:color w:val="auto"/>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nsid w:val="6ACF59AF"/>
    <w:multiLevelType w:val="hybridMultilevel"/>
    <w:tmpl w:val="9F7CF1C4"/>
    <w:lvl w:ilvl="0" w:tplc="05783B9A">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4E7090"/>
    <w:multiLevelType w:val="hybridMultilevel"/>
    <w:tmpl w:val="A926A858"/>
    <w:lvl w:ilvl="0" w:tplc="498A81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5"/>
  </w:num>
  <w:num w:numId="5">
    <w:abstractNumId w:val="11"/>
  </w:num>
  <w:num w:numId="6">
    <w:abstractNumId w:val="3"/>
  </w:num>
  <w:num w:numId="7">
    <w:abstractNumId w:val="6"/>
  </w:num>
  <w:num w:numId="8">
    <w:abstractNumId w:val="2"/>
  </w:num>
  <w:num w:numId="9">
    <w:abstractNumId w:val="10"/>
  </w:num>
  <w:num w:numId="10">
    <w:abstractNumId w:val="4"/>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65890"/>
    <o:shapelayout v:ext="edit">
      <o:idmap v:ext="edit" data="1"/>
    </o:shapelayout>
  </w:hdrShapeDefaults>
  <w:footnotePr>
    <w:footnote w:id="0"/>
    <w:footnote w:id="1"/>
  </w:footnotePr>
  <w:endnotePr>
    <w:endnote w:id="0"/>
    <w:endnote w:id="1"/>
  </w:endnotePr>
  <w:compat/>
  <w:rsids>
    <w:rsidRoot w:val="00671C41"/>
    <w:rsid w:val="00000C62"/>
    <w:rsid w:val="00004D0B"/>
    <w:rsid w:val="00015BBB"/>
    <w:rsid w:val="000223E9"/>
    <w:rsid w:val="00035E9E"/>
    <w:rsid w:val="0003765E"/>
    <w:rsid w:val="00047D07"/>
    <w:rsid w:val="00050032"/>
    <w:rsid w:val="00053E6D"/>
    <w:rsid w:val="00055490"/>
    <w:rsid w:val="000965C5"/>
    <w:rsid w:val="00096FBC"/>
    <w:rsid w:val="000A4558"/>
    <w:rsid w:val="000A4EDC"/>
    <w:rsid w:val="000A7E54"/>
    <w:rsid w:val="000B536A"/>
    <w:rsid w:val="000B6779"/>
    <w:rsid w:val="000D3701"/>
    <w:rsid w:val="000D756F"/>
    <w:rsid w:val="000D7832"/>
    <w:rsid w:val="00105871"/>
    <w:rsid w:val="00112863"/>
    <w:rsid w:val="00125EBE"/>
    <w:rsid w:val="001322C8"/>
    <w:rsid w:val="00152BFE"/>
    <w:rsid w:val="00165E02"/>
    <w:rsid w:val="00166BF8"/>
    <w:rsid w:val="00176EAD"/>
    <w:rsid w:val="0017709D"/>
    <w:rsid w:val="00191D10"/>
    <w:rsid w:val="00194A9C"/>
    <w:rsid w:val="001A0C89"/>
    <w:rsid w:val="001A1945"/>
    <w:rsid w:val="001B1246"/>
    <w:rsid w:val="001B52AD"/>
    <w:rsid w:val="001C05C1"/>
    <w:rsid w:val="001D6CBC"/>
    <w:rsid w:val="001E3953"/>
    <w:rsid w:val="001F0025"/>
    <w:rsid w:val="002058EF"/>
    <w:rsid w:val="002207E0"/>
    <w:rsid w:val="00221275"/>
    <w:rsid w:val="00256C03"/>
    <w:rsid w:val="0026095D"/>
    <w:rsid w:val="002749B1"/>
    <w:rsid w:val="00277FE7"/>
    <w:rsid w:val="00284947"/>
    <w:rsid w:val="002851BD"/>
    <w:rsid w:val="00292A77"/>
    <w:rsid w:val="00296848"/>
    <w:rsid w:val="00297735"/>
    <w:rsid w:val="002A0967"/>
    <w:rsid w:val="002A0DBD"/>
    <w:rsid w:val="002B471E"/>
    <w:rsid w:val="002C56B6"/>
    <w:rsid w:val="002D1D05"/>
    <w:rsid w:val="002E46D9"/>
    <w:rsid w:val="002E4A77"/>
    <w:rsid w:val="002F29B9"/>
    <w:rsid w:val="002F5D9B"/>
    <w:rsid w:val="003105F7"/>
    <w:rsid w:val="00313F64"/>
    <w:rsid w:val="003169C8"/>
    <w:rsid w:val="00320EE4"/>
    <w:rsid w:val="00330E07"/>
    <w:rsid w:val="00335696"/>
    <w:rsid w:val="0034196B"/>
    <w:rsid w:val="00341CAA"/>
    <w:rsid w:val="00342997"/>
    <w:rsid w:val="003527E9"/>
    <w:rsid w:val="00354166"/>
    <w:rsid w:val="00363C98"/>
    <w:rsid w:val="00365844"/>
    <w:rsid w:val="0036637E"/>
    <w:rsid w:val="003709AA"/>
    <w:rsid w:val="003733A1"/>
    <w:rsid w:val="00383F53"/>
    <w:rsid w:val="00395124"/>
    <w:rsid w:val="003A3A53"/>
    <w:rsid w:val="003A52C2"/>
    <w:rsid w:val="003A78FF"/>
    <w:rsid w:val="003B523E"/>
    <w:rsid w:val="003B5B7F"/>
    <w:rsid w:val="003D24F9"/>
    <w:rsid w:val="003D4687"/>
    <w:rsid w:val="003D63C7"/>
    <w:rsid w:val="00403888"/>
    <w:rsid w:val="004140DD"/>
    <w:rsid w:val="004303CD"/>
    <w:rsid w:val="004368A0"/>
    <w:rsid w:val="0044276E"/>
    <w:rsid w:val="004501B8"/>
    <w:rsid w:val="00450E4A"/>
    <w:rsid w:val="004728EC"/>
    <w:rsid w:val="00480331"/>
    <w:rsid w:val="0048117E"/>
    <w:rsid w:val="0048251C"/>
    <w:rsid w:val="00496EBC"/>
    <w:rsid w:val="0049769C"/>
    <w:rsid w:val="004B64D1"/>
    <w:rsid w:val="004C363C"/>
    <w:rsid w:val="004C51F6"/>
    <w:rsid w:val="004D06FA"/>
    <w:rsid w:val="004D6078"/>
    <w:rsid w:val="004E767D"/>
    <w:rsid w:val="004E7E55"/>
    <w:rsid w:val="004F33F7"/>
    <w:rsid w:val="004F5D53"/>
    <w:rsid w:val="004F6ACD"/>
    <w:rsid w:val="004F79E9"/>
    <w:rsid w:val="0050285A"/>
    <w:rsid w:val="005145C7"/>
    <w:rsid w:val="005174B9"/>
    <w:rsid w:val="00524036"/>
    <w:rsid w:val="00527A1C"/>
    <w:rsid w:val="00554193"/>
    <w:rsid w:val="0056772C"/>
    <w:rsid w:val="00573927"/>
    <w:rsid w:val="005A1FB9"/>
    <w:rsid w:val="005A2D0F"/>
    <w:rsid w:val="005B3586"/>
    <w:rsid w:val="005B5311"/>
    <w:rsid w:val="005C0087"/>
    <w:rsid w:val="005C46C8"/>
    <w:rsid w:val="005C4957"/>
    <w:rsid w:val="005C5902"/>
    <w:rsid w:val="005D2489"/>
    <w:rsid w:val="005D5CD2"/>
    <w:rsid w:val="005F128C"/>
    <w:rsid w:val="005F465F"/>
    <w:rsid w:val="00603485"/>
    <w:rsid w:val="00612BE5"/>
    <w:rsid w:val="00617A40"/>
    <w:rsid w:val="00630C8B"/>
    <w:rsid w:val="0065112C"/>
    <w:rsid w:val="00657239"/>
    <w:rsid w:val="0066547B"/>
    <w:rsid w:val="00671C41"/>
    <w:rsid w:val="00676B09"/>
    <w:rsid w:val="00690D69"/>
    <w:rsid w:val="00694ADE"/>
    <w:rsid w:val="00695EE4"/>
    <w:rsid w:val="006976CF"/>
    <w:rsid w:val="006B3AD6"/>
    <w:rsid w:val="006B4E3F"/>
    <w:rsid w:val="006C16E2"/>
    <w:rsid w:val="006C5A35"/>
    <w:rsid w:val="006C73F6"/>
    <w:rsid w:val="0070566B"/>
    <w:rsid w:val="00714846"/>
    <w:rsid w:val="00731286"/>
    <w:rsid w:val="007379A4"/>
    <w:rsid w:val="00737C82"/>
    <w:rsid w:val="00740A24"/>
    <w:rsid w:val="00741EAC"/>
    <w:rsid w:val="007532C5"/>
    <w:rsid w:val="00754F07"/>
    <w:rsid w:val="007612C1"/>
    <w:rsid w:val="00765438"/>
    <w:rsid w:val="00780AD4"/>
    <w:rsid w:val="007930AD"/>
    <w:rsid w:val="00795916"/>
    <w:rsid w:val="00796816"/>
    <w:rsid w:val="007D1DF8"/>
    <w:rsid w:val="00826671"/>
    <w:rsid w:val="00883E5C"/>
    <w:rsid w:val="008876E5"/>
    <w:rsid w:val="00897DCF"/>
    <w:rsid w:val="008B0A10"/>
    <w:rsid w:val="008B7ED9"/>
    <w:rsid w:val="008D6FD7"/>
    <w:rsid w:val="008E0A96"/>
    <w:rsid w:val="008F125A"/>
    <w:rsid w:val="008F2188"/>
    <w:rsid w:val="0090103C"/>
    <w:rsid w:val="00910171"/>
    <w:rsid w:val="009312A8"/>
    <w:rsid w:val="009329EF"/>
    <w:rsid w:val="00942A87"/>
    <w:rsid w:val="00943F92"/>
    <w:rsid w:val="0094669E"/>
    <w:rsid w:val="009633F0"/>
    <w:rsid w:val="00965CEC"/>
    <w:rsid w:val="00983B1A"/>
    <w:rsid w:val="009A2F41"/>
    <w:rsid w:val="009B0651"/>
    <w:rsid w:val="009B57BE"/>
    <w:rsid w:val="009D752C"/>
    <w:rsid w:val="009E6253"/>
    <w:rsid w:val="00A10CCB"/>
    <w:rsid w:val="00A14608"/>
    <w:rsid w:val="00A23C73"/>
    <w:rsid w:val="00A27508"/>
    <w:rsid w:val="00A310B2"/>
    <w:rsid w:val="00A34C86"/>
    <w:rsid w:val="00A408B6"/>
    <w:rsid w:val="00A46B65"/>
    <w:rsid w:val="00A5015E"/>
    <w:rsid w:val="00A61AFC"/>
    <w:rsid w:val="00A71960"/>
    <w:rsid w:val="00A75AE8"/>
    <w:rsid w:val="00A81869"/>
    <w:rsid w:val="00A868BF"/>
    <w:rsid w:val="00A90740"/>
    <w:rsid w:val="00A960A2"/>
    <w:rsid w:val="00AB1241"/>
    <w:rsid w:val="00AB2196"/>
    <w:rsid w:val="00AD131A"/>
    <w:rsid w:val="00AD57DE"/>
    <w:rsid w:val="00AE0E3F"/>
    <w:rsid w:val="00AE615B"/>
    <w:rsid w:val="00AF0267"/>
    <w:rsid w:val="00AF67A3"/>
    <w:rsid w:val="00B036FE"/>
    <w:rsid w:val="00B06522"/>
    <w:rsid w:val="00B06F46"/>
    <w:rsid w:val="00B21DCE"/>
    <w:rsid w:val="00B404A0"/>
    <w:rsid w:val="00B44D39"/>
    <w:rsid w:val="00B46246"/>
    <w:rsid w:val="00B6031D"/>
    <w:rsid w:val="00B60784"/>
    <w:rsid w:val="00B64C79"/>
    <w:rsid w:val="00B668F8"/>
    <w:rsid w:val="00B7518E"/>
    <w:rsid w:val="00B83677"/>
    <w:rsid w:val="00B87890"/>
    <w:rsid w:val="00B9436D"/>
    <w:rsid w:val="00B94B79"/>
    <w:rsid w:val="00BA3345"/>
    <w:rsid w:val="00BA47B1"/>
    <w:rsid w:val="00BA60DF"/>
    <w:rsid w:val="00BD110C"/>
    <w:rsid w:val="00BD6325"/>
    <w:rsid w:val="00BF143D"/>
    <w:rsid w:val="00BF1C63"/>
    <w:rsid w:val="00BF2457"/>
    <w:rsid w:val="00C00976"/>
    <w:rsid w:val="00C031D5"/>
    <w:rsid w:val="00C30547"/>
    <w:rsid w:val="00C313D5"/>
    <w:rsid w:val="00C34C34"/>
    <w:rsid w:val="00C42511"/>
    <w:rsid w:val="00C447DC"/>
    <w:rsid w:val="00C45806"/>
    <w:rsid w:val="00C66F5F"/>
    <w:rsid w:val="00C748DC"/>
    <w:rsid w:val="00C75C64"/>
    <w:rsid w:val="00C8322F"/>
    <w:rsid w:val="00C84539"/>
    <w:rsid w:val="00C84D23"/>
    <w:rsid w:val="00C92684"/>
    <w:rsid w:val="00C9432A"/>
    <w:rsid w:val="00C97473"/>
    <w:rsid w:val="00CC500B"/>
    <w:rsid w:val="00CD54C5"/>
    <w:rsid w:val="00CE3585"/>
    <w:rsid w:val="00D032A1"/>
    <w:rsid w:val="00D12602"/>
    <w:rsid w:val="00D2561A"/>
    <w:rsid w:val="00D36177"/>
    <w:rsid w:val="00D50443"/>
    <w:rsid w:val="00D52995"/>
    <w:rsid w:val="00D576F7"/>
    <w:rsid w:val="00D7425A"/>
    <w:rsid w:val="00D828C9"/>
    <w:rsid w:val="00D84E97"/>
    <w:rsid w:val="00D85783"/>
    <w:rsid w:val="00D865D9"/>
    <w:rsid w:val="00D8693A"/>
    <w:rsid w:val="00D90E68"/>
    <w:rsid w:val="00D921A9"/>
    <w:rsid w:val="00D93FA3"/>
    <w:rsid w:val="00DB2136"/>
    <w:rsid w:val="00DC7CEF"/>
    <w:rsid w:val="00DD32AD"/>
    <w:rsid w:val="00DE1038"/>
    <w:rsid w:val="00DF07D6"/>
    <w:rsid w:val="00E01ED8"/>
    <w:rsid w:val="00E266DA"/>
    <w:rsid w:val="00E4166A"/>
    <w:rsid w:val="00E6013F"/>
    <w:rsid w:val="00E73122"/>
    <w:rsid w:val="00E83BB0"/>
    <w:rsid w:val="00E852FE"/>
    <w:rsid w:val="00E94D16"/>
    <w:rsid w:val="00EB2642"/>
    <w:rsid w:val="00EC2FF7"/>
    <w:rsid w:val="00EC48DF"/>
    <w:rsid w:val="00ED1AAC"/>
    <w:rsid w:val="00ED30F7"/>
    <w:rsid w:val="00EE6D55"/>
    <w:rsid w:val="00EE7982"/>
    <w:rsid w:val="00EF5208"/>
    <w:rsid w:val="00EF5E0D"/>
    <w:rsid w:val="00EF6147"/>
    <w:rsid w:val="00EF69BD"/>
    <w:rsid w:val="00F04A97"/>
    <w:rsid w:val="00F05D72"/>
    <w:rsid w:val="00F07E89"/>
    <w:rsid w:val="00F101DF"/>
    <w:rsid w:val="00F121FC"/>
    <w:rsid w:val="00F328EF"/>
    <w:rsid w:val="00F65362"/>
    <w:rsid w:val="00F707B8"/>
    <w:rsid w:val="00F70EEE"/>
    <w:rsid w:val="00F7706C"/>
    <w:rsid w:val="00F82112"/>
    <w:rsid w:val="00FA131A"/>
    <w:rsid w:val="00FB3718"/>
    <w:rsid w:val="00FD4EB3"/>
    <w:rsid w:val="00FE1B81"/>
    <w:rsid w:val="00FE3664"/>
    <w:rsid w:val="00FE5C9A"/>
    <w:rsid w:val="00FF56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5351-A711-4754-9C59-5B60721E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zona i</cp:lastModifiedBy>
  <cp:revision>5</cp:revision>
  <cp:lastPrinted>2018-05-25T03:53:00Z</cp:lastPrinted>
  <dcterms:created xsi:type="dcterms:W3CDTF">2018-05-23T02:15:00Z</dcterms:created>
  <dcterms:modified xsi:type="dcterms:W3CDTF">2018-05-25T03:54:00Z</dcterms:modified>
</cp:coreProperties>
</file>