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56837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</w:t>
      </w:r>
      <w:r w:rsidR="00102734">
        <w:rPr>
          <w:rFonts w:ascii="Arial" w:hAnsi="Arial" w:cs="Arial"/>
          <w:b/>
          <w:color w:val="auto"/>
          <w:sz w:val="24"/>
          <w:szCs w:val="24"/>
        </w:rPr>
        <w:t>lebaran</w:t>
      </w:r>
      <w:proofErr w:type="spellEnd"/>
      <w:r w:rsidR="0010273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b/>
          <w:color w:val="auto"/>
          <w:sz w:val="24"/>
          <w:szCs w:val="24"/>
        </w:rPr>
        <w:t>Pintu</w:t>
      </w:r>
      <w:proofErr w:type="spellEnd"/>
      <w:r w:rsidR="0010273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b/>
          <w:color w:val="auto"/>
          <w:sz w:val="24"/>
          <w:szCs w:val="24"/>
        </w:rPr>
        <w:t>Pagar</w:t>
      </w:r>
      <w:proofErr w:type="spellEnd"/>
      <w:r w:rsidR="00102734">
        <w:rPr>
          <w:rFonts w:ascii="Arial" w:hAnsi="Arial" w:cs="Arial"/>
          <w:b/>
          <w:color w:val="auto"/>
          <w:sz w:val="24"/>
          <w:szCs w:val="24"/>
        </w:rPr>
        <w:t xml:space="preserve"> Dan </w:t>
      </w:r>
      <w:proofErr w:type="spellStart"/>
      <w:r w:rsidR="00102734">
        <w:rPr>
          <w:rFonts w:ascii="Arial" w:hAnsi="Arial" w:cs="Arial"/>
          <w:b/>
          <w:color w:val="auto"/>
          <w:sz w:val="24"/>
          <w:szCs w:val="24"/>
        </w:rPr>
        <w:t>Jalan</w:t>
      </w:r>
      <w:proofErr w:type="spellEnd"/>
      <w:r w:rsidR="0010273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b/>
          <w:color w:val="auto"/>
          <w:sz w:val="24"/>
          <w:szCs w:val="24"/>
        </w:rPr>
        <w:t>Masuk</w:t>
      </w:r>
      <w:proofErr w:type="spellEnd"/>
      <w:r w:rsidR="00102734">
        <w:rPr>
          <w:rFonts w:ascii="Arial" w:hAnsi="Arial" w:cs="Arial"/>
          <w:b/>
          <w:color w:val="auto"/>
          <w:sz w:val="24"/>
          <w:szCs w:val="24"/>
        </w:rPr>
        <w:t xml:space="preserve"> Area Booster 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102734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pelaksanaan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pengisian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tangki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solar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terkendala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dikarenakan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pagar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jalan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menuju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area booster pump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sempit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cukup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lebar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dilalui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mobil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tangki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solar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Pertamina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proofErr w:type="gramStart"/>
      <w:r w:rsidR="00102734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Pertamina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mobil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tangki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solar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besar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berkapasitas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minimal 12000 liter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mobil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tangki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solar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berkapasitas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2734">
        <w:rPr>
          <w:rFonts w:ascii="Arial" w:hAnsi="Arial" w:cs="Arial"/>
          <w:color w:val="auto"/>
          <w:sz w:val="24"/>
          <w:szCs w:val="24"/>
        </w:rPr>
        <w:t>kecil</w:t>
      </w:r>
      <w:proofErr w:type="spellEnd"/>
      <w:r w:rsidR="00102734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10273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729EB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102734">
        <w:rPr>
          <w:rFonts w:ascii="Arial" w:hAnsi="Arial" w:cs="Arial"/>
          <w:color w:val="auto"/>
          <w:sz w:val="24"/>
          <w:szCs w:val="24"/>
          <w:lang w:val="fi-FI"/>
        </w:rPr>
        <w:t xml:space="preserve">mengupayakan pelebaran pintu pagar dan jalan masuk menuju </w:t>
      </w:r>
      <w:r w:rsidR="009729EB">
        <w:rPr>
          <w:rFonts w:ascii="Arial" w:hAnsi="Arial" w:cs="Arial"/>
          <w:color w:val="auto"/>
          <w:sz w:val="24"/>
          <w:szCs w:val="24"/>
          <w:lang w:val="fi-FI"/>
        </w:rPr>
        <w:t>area :</w:t>
      </w:r>
    </w:p>
    <w:p w:rsidR="009729EB" w:rsidRPr="009729EB" w:rsidRDefault="009729EB" w:rsidP="009729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B</w:t>
      </w:r>
      <w:r w:rsidR="00102734" w:rsidRPr="009729EB">
        <w:rPr>
          <w:rFonts w:ascii="Arial" w:hAnsi="Arial" w:cs="Arial"/>
          <w:color w:val="auto"/>
          <w:sz w:val="24"/>
          <w:szCs w:val="24"/>
          <w:lang w:val="fi-FI"/>
        </w:rPr>
        <w:t xml:space="preserve">ooster </w:t>
      </w:r>
      <w:r>
        <w:rPr>
          <w:rFonts w:ascii="Arial" w:hAnsi="Arial" w:cs="Arial"/>
          <w:color w:val="auto"/>
          <w:sz w:val="24"/>
          <w:szCs w:val="24"/>
          <w:lang w:val="fi-FI"/>
        </w:rPr>
        <w:t>Pump Lau Beng Klewang</w:t>
      </w:r>
    </w:p>
    <w:p w:rsidR="009729EB" w:rsidRPr="009729EB" w:rsidRDefault="009729EB" w:rsidP="009729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B</w:t>
      </w:r>
      <w:r w:rsidRPr="009729EB">
        <w:rPr>
          <w:rFonts w:ascii="Arial" w:hAnsi="Arial" w:cs="Arial"/>
          <w:color w:val="auto"/>
          <w:sz w:val="24"/>
          <w:szCs w:val="24"/>
          <w:lang w:val="fi-FI"/>
        </w:rPr>
        <w:t xml:space="preserve">ooster </w:t>
      </w:r>
      <w:r>
        <w:rPr>
          <w:rFonts w:ascii="Arial" w:hAnsi="Arial" w:cs="Arial"/>
          <w:color w:val="auto"/>
          <w:sz w:val="24"/>
          <w:szCs w:val="24"/>
          <w:lang w:val="fi-FI"/>
        </w:rPr>
        <w:t>Pump Tuasan</w:t>
      </w:r>
    </w:p>
    <w:p w:rsidR="009729EB" w:rsidRPr="009729EB" w:rsidRDefault="009729EB" w:rsidP="009729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B</w:t>
      </w:r>
      <w:r w:rsidRPr="009729EB">
        <w:rPr>
          <w:rFonts w:ascii="Arial" w:hAnsi="Arial" w:cs="Arial"/>
          <w:color w:val="auto"/>
          <w:sz w:val="24"/>
          <w:szCs w:val="24"/>
          <w:lang w:val="fi-FI"/>
        </w:rPr>
        <w:t xml:space="preserve">ooster </w:t>
      </w:r>
      <w:r>
        <w:rPr>
          <w:rFonts w:ascii="Arial" w:hAnsi="Arial" w:cs="Arial"/>
          <w:color w:val="auto"/>
          <w:sz w:val="24"/>
          <w:szCs w:val="24"/>
          <w:lang w:val="fi-FI"/>
        </w:rPr>
        <w:t>Pump Gaperta</w:t>
      </w:r>
      <w:r w:rsidR="000B5B0F">
        <w:rPr>
          <w:rFonts w:ascii="Arial" w:hAnsi="Arial" w:cs="Arial"/>
          <w:color w:val="auto"/>
          <w:sz w:val="24"/>
          <w:szCs w:val="24"/>
          <w:lang w:val="fi-FI"/>
        </w:rPr>
        <w:t xml:space="preserve"> (hanya pelebaran jalan masuk)</w:t>
      </w:r>
    </w:p>
    <w:p w:rsidR="009729EB" w:rsidRPr="009729EB" w:rsidRDefault="009729EB" w:rsidP="009729E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B</w:t>
      </w:r>
      <w:r w:rsidRPr="009729EB">
        <w:rPr>
          <w:rFonts w:ascii="Arial" w:hAnsi="Arial" w:cs="Arial"/>
          <w:color w:val="auto"/>
          <w:sz w:val="24"/>
          <w:szCs w:val="24"/>
          <w:lang w:val="fi-FI"/>
        </w:rPr>
        <w:t xml:space="preserve">ooster </w:t>
      </w:r>
      <w:r>
        <w:rPr>
          <w:rFonts w:ascii="Arial" w:hAnsi="Arial" w:cs="Arial"/>
          <w:color w:val="auto"/>
          <w:sz w:val="24"/>
          <w:szCs w:val="24"/>
          <w:lang w:val="fi-FI"/>
        </w:rPr>
        <w:t>Pump Sejarah</w:t>
      </w:r>
    </w:p>
    <w:p w:rsidR="00613942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Ju</w:t>
      </w:r>
      <w:r w:rsidR="009729EB">
        <w:rPr>
          <w:rFonts w:ascii="Arial" w:hAnsi="Arial" w:cs="Arial"/>
          <w:color w:val="auto"/>
          <w:sz w:val="24"/>
          <w:szCs w:val="24"/>
        </w:rPr>
        <w:t>l</w:t>
      </w:r>
      <w:r w:rsidR="00876D72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7A" w:rsidRDefault="00CD747A" w:rsidP="00671C41">
      <w:r>
        <w:separator/>
      </w:r>
    </w:p>
  </w:endnote>
  <w:endnote w:type="continuationSeparator" w:id="0">
    <w:p w:rsidR="00CD747A" w:rsidRDefault="00CD747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7A" w:rsidRDefault="00CD747A" w:rsidP="00671C41">
      <w:r>
        <w:separator/>
      </w:r>
    </w:p>
  </w:footnote>
  <w:footnote w:type="continuationSeparator" w:id="0">
    <w:p w:rsidR="00CD747A" w:rsidRDefault="00CD747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01BF0" w:rsidP="00A71960">
    <w:pPr>
      <w:pStyle w:val="Header"/>
      <w:tabs>
        <w:tab w:val="clear" w:pos="4513"/>
        <w:tab w:val="clear" w:pos="9026"/>
        <w:tab w:val="left" w:pos="142"/>
      </w:tabs>
    </w:pPr>
    <w:r w:rsidRPr="00D01BF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E2A65"/>
    <w:multiLevelType w:val="hybridMultilevel"/>
    <w:tmpl w:val="3F086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B0F"/>
    <w:rsid w:val="000C59BF"/>
    <w:rsid w:val="000F3FBC"/>
    <w:rsid w:val="0010021C"/>
    <w:rsid w:val="00100A0B"/>
    <w:rsid w:val="00102734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729EB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D747A"/>
    <w:rsid w:val="00CF3883"/>
    <w:rsid w:val="00D01BF0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2AAA-E247-4207-A4B0-7DF9D15E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2020-06-24T06:42:00Z</cp:lastPrinted>
  <dcterms:created xsi:type="dcterms:W3CDTF">2020-07-08T05:45:00Z</dcterms:created>
  <dcterms:modified xsi:type="dcterms:W3CDTF">2020-07-08T05:47:00Z</dcterms:modified>
</cp:coreProperties>
</file>