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/TRD/03/201</w:t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8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3F405F" w:rsidRPr="003B6AA2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="003B6AA2">
        <w:rPr>
          <w:rFonts w:ascii="Arial" w:hAnsi="Arial" w:cs="Arial"/>
          <w:b/>
          <w:color w:val="auto"/>
          <w:sz w:val="24"/>
          <w:szCs w:val="24"/>
          <w:lang w:val="id-ID"/>
        </w:rPr>
        <w:t>Pengadaan Baterai Genset</w:t>
      </w:r>
    </w:p>
    <w:p w:rsidR="003F405F" w:rsidRPr="00387A63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="00387A63">
        <w:rPr>
          <w:rFonts w:ascii="Arial" w:hAnsi="Arial" w:cs="Arial"/>
          <w:color w:val="auto"/>
          <w:sz w:val="24"/>
          <w:szCs w:val="24"/>
        </w:rPr>
        <w:t>1 (satu) Berkas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B6AA2" w:rsidRDefault="003B6AA2" w:rsidP="00771FEE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Melanjutkan </w:t>
      </w:r>
      <w:r w:rsidR="00387A63">
        <w:rPr>
          <w:rFonts w:ascii="Arial" w:hAnsi="Arial" w:cs="Arial"/>
          <w:color w:val="auto"/>
          <w:sz w:val="24"/>
          <w:szCs w:val="24"/>
        </w:rPr>
        <w:t xml:space="preserve">memo Divisi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Peralatan Teknik </w:t>
      </w:r>
      <w:r w:rsidR="0081434F">
        <w:rPr>
          <w:rFonts w:ascii="Arial" w:hAnsi="Arial" w:cs="Arial"/>
          <w:color w:val="auto"/>
          <w:sz w:val="24"/>
          <w:szCs w:val="24"/>
          <w:lang w:val="id-ID"/>
        </w:rPr>
        <w:t>nomor MO-</w:t>
      </w:r>
      <w:r>
        <w:rPr>
          <w:rFonts w:ascii="Arial" w:hAnsi="Arial" w:cs="Arial"/>
          <w:color w:val="auto"/>
          <w:sz w:val="24"/>
          <w:szCs w:val="24"/>
          <w:lang w:val="id-ID"/>
        </w:rPr>
        <w:t>225</w:t>
      </w:r>
      <w:r w:rsidR="0081434F">
        <w:rPr>
          <w:rFonts w:ascii="Arial" w:hAnsi="Arial" w:cs="Arial"/>
          <w:color w:val="auto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z w:val="24"/>
          <w:szCs w:val="24"/>
          <w:lang w:val="id-ID"/>
        </w:rPr>
        <w:t>PLT</w:t>
      </w:r>
      <w:r w:rsidR="0081434F">
        <w:rPr>
          <w:rFonts w:ascii="Arial" w:hAnsi="Arial" w:cs="Arial"/>
          <w:color w:val="auto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z w:val="24"/>
          <w:szCs w:val="24"/>
          <w:lang w:val="id-ID"/>
        </w:rPr>
        <w:t>02/</w:t>
      </w:r>
      <w:r w:rsidR="0081434F">
        <w:rPr>
          <w:rFonts w:ascii="Arial" w:hAnsi="Arial" w:cs="Arial"/>
          <w:color w:val="auto"/>
          <w:sz w:val="24"/>
          <w:szCs w:val="24"/>
          <w:lang w:val="id-ID"/>
        </w:rPr>
        <w:t xml:space="preserve">2018 </w:t>
      </w:r>
      <w:r w:rsidR="00387A63">
        <w:rPr>
          <w:rFonts w:ascii="Arial" w:hAnsi="Arial" w:cs="Arial"/>
          <w:color w:val="auto"/>
          <w:sz w:val="24"/>
          <w:szCs w:val="24"/>
        </w:rPr>
        <w:t xml:space="preserve">pertanggal </w:t>
      </w:r>
      <w:r>
        <w:rPr>
          <w:rFonts w:ascii="Arial" w:hAnsi="Arial" w:cs="Arial"/>
          <w:color w:val="auto"/>
          <w:sz w:val="24"/>
          <w:szCs w:val="24"/>
          <w:lang w:val="id-ID"/>
        </w:rPr>
        <w:t>10 Okto</w:t>
      </w:r>
      <w:r w:rsidR="00387A63">
        <w:rPr>
          <w:rFonts w:ascii="Arial" w:hAnsi="Arial" w:cs="Arial"/>
          <w:color w:val="auto"/>
          <w:sz w:val="24"/>
          <w:szCs w:val="24"/>
        </w:rPr>
        <w:t xml:space="preserve">ber 2018 perihal </w:t>
      </w:r>
      <w:r w:rsidR="00447A64">
        <w:rPr>
          <w:rFonts w:ascii="Arial" w:hAnsi="Arial" w:cs="Arial"/>
          <w:color w:val="auto"/>
          <w:sz w:val="24"/>
          <w:szCs w:val="24"/>
          <w:lang w:val="id-ID"/>
        </w:rPr>
        <w:t xml:space="preserve">pengembalian berkas </w:t>
      </w:r>
      <w:r>
        <w:rPr>
          <w:rFonts w:ascii="Arial" w:hAnsi="Arial" w:cs="Arial"/>
          <w:color w:val="auto"/>
          <w:sz w:val="24"/>
          <w:szCs w:val="24"/>
          <w:lang w:val="id-ID"/>
        </w:rPr>
        <w:t>untuk di proses, mohon Divisi Umum dapat memproses pengadaan :</w:t>
      </w:r>
    </w:p>
    <w:tbl>
      <w:tblPr>
        <w:tblStyle w:val="TableGrid"/>
        <w:tblW w:w="0" w:type="auto"/>
        <w:tblLook w:val="04A0"/>
      </w:tblPr>
      <w:tblGrid>
        <w:gridCol w:w="817"/>
        <w:gridCol w:w="4096"/>
        <w:gridCol w:w="2457"/>
        <w:gridCol w:w="2457"/>
      </w:tblGrid>
      <w:tr w:rsidR="003B6AA2" w:rsidTr="003B6AA2">
        <w:tc>
          <w:tcPr>
            <w:tcW w:w="817" w:type="dxa"/>
          </w:tcPr>
          <w:p w:rsidR="003B6AA2" w:rsidRPr="003B6AA2" w:rsidRDefault="003B6AA2" w:rsidP="003B6AA2">
            <w:pPr>
              <w:spacing w:line="360" w:lineRule="auto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</w:pPr>
            <w:r w:rsidRPr="003B6AA2"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  <w:t>No</w:t>
            </w:r>
          </w:p>
        </w:tc>
        <w:tc>
          <w:tcPr>
            <w:tcW w:w="4096" w:type="dxa"/>
          </w:tcPr>
          <w:p w:rsidR="003B6AA2" w:rsidRPr="003B6AA2" w:rsidRDefault="003B6AA2" w:rsidP="003B6AA2">
            <w:pPr>
              <w:spacing w:line="360" w:lineRule="auto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</w:pPr>
            <w:r w:rsidRPr="003B6AA2"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  <w:t>Material</w:t>
            </w:r>
          </w:p>
        </w:tc>
        <w:tc>
          <w:tcPr>
            <w:tcW w:w="2457" w:type="dxa"/>
          </w:tcPr>
          <w:p w:rsidR="003B6AA2" w:rsidRPr="003B6AA2" w:rsidRDefault="003B6AA2" w:rsidP="003B6AA2">
            <w:pPr>
              <w:spacing w:line="360" w:lineRule="auto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</w:pPr>
            <w:r w:rsidRPr="003B6AA2"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  <w:t>Quantity</w:t>
            </w:r>
          </w:p>
        </w:tc>
        <w:tc>
          <w:tcPr>
            <w:tcW w:w="2457" w:type="dxa"/>
          </w:tcPr>
          <w:p w:rsidR="003B6AA2" w:rsidRPr="003B6AA2" w:rsidRDefault="003B6AA2" w:rsidP="003B6AA2">
            <w:pPr>
              <w:spacing w:line="360" w:lineRule="auto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</w:pPr>
            <w:r w:rsidRPr="003B6AA2"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  <w:t>Keterangan</w:t>
            </w:r>
          </w:p>
        </w:tc>
      </w:tr>
      <w:tr w:rsidR="003B6AA2" w:rsidTr="003B6AA2">
        <w:tc>
          <w:tcPr>
            <w:tcW w:w="817" w:type="dxa"/>
          </w:tcPr>
          <w:p w:rsidR="003B6AA2" w:rsidRDefault="003B6AA2" w:rsidP="003B6AA2">
            <w:pPr>
              <w:spacing w:line="36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1</w:t>
            </w:r>
          </w:p>
        </w:tc>
        <w:tc>
          <w:tcPr>
            <w:tcW w:w="4096" w:type="dxa"/>
          </w:tcPr>
          <w:p w:rsidR="003B6AA2" w:rsidRDefault="003B6AA2" w:rsidP="00771FEE">
            <w:pPr>
              <w:spacing w:line="360" w:lineRule="auto"/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Baterai Basah </w:t>
            </w:r>
          </w:p>
          <w:p w:rsidR="003B6AA2" w:rsidRDefault="003B6AA2" w:rsidP="00771FEE">
            <w:pPr>
              <w:spacing w:line="360" w:lineRule="auto"/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Brand Yuasa (setara)</w:t>
            </w:r>
          </w:p>
          <w:p w:rsidR="003B6AA2" w:rsidRDefault="003B6AA2" w:rsidP="00771FEE">
            <w:pPr>
              <w:spacing w:line="360" w:lineRule="auto"/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Type N200, 12V 200AH</w:t>
            </w:r>
          </w:p>
        </w:tc>
        <w:tc>
          <w:tcPr>
            <w:tcW w:w="2457" w:type="dxa"/>
          </w:tcPr>
          <w:p w:rsidR="003B6AA2" w:rsidRDefault="003B6AA2" w:rsidP="003B6AA2">
            <w:pPr>
              <w:spacing w:line="36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4 (empat) unit</w:t>
            </w:r>
          </w:p>
        </w:tc>
        <w:tc>
          <w:tcPr>
            <w:tcW w:w="2457" w:type="dxa"/>
          </w:tcPr>
          <w:p w:rsidR="003B6AA2" w:rsidRDefault="003B6AA2" w:rsidP="003B6AA2">
            <w:pPr>
              <w:spacing w:line="360" w:lineRule="auto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Cadangan </w:t>
            </w:r>
            <w:r w:rsidR="009A2C4F"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2 set </w:t>
            </w: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untuk genset Booster</w:t>
            </w:r>
            <w:r w:rsidR="009A2C4F"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 </w:t>
            </w:r>
          </w:p>
        </w:tc>
      </w:tr>
      <w:tr w:rsidR="003B6AA2" w:rsidTr="003B6AA2">
        <w:tc>
          <w:tcPr>
            <w:tcW w:w="817" w:type="dxa"/>
          </w:tcPr>
          <w:p w:rsidR="003B6AA2" w:rsidRDefault="003B6AA2" w:rsidP="003B6AA2">
            <w:pPr>
              <w:spacing w:line="36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-</w:t>
            </w:r>
          </w:p>
        </w:tc>
        <w:tc>
          <w:tcPr>
            <w:tcW w:w="4096" w:type="dxa"/>
          </w:tcPr>
          <w:p w:rsidR="003B6AA2" w:rsidRDefault="003B6AA2" w:rsidP="00771FEE">
            <w:pPr>
              <w:spacing w:line="360" w:lineRule="auto"/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</w:p>
        </w:tc>
        <w:tc>
          <w:tcPr>
            <w:tcW w:w="2457" w:type="dxa"/>
          </w:tcPr>
          <w:p w:rsidR="003B6AA2" w:rsidRDefault="003B6AA2" w:rsidP="00771FEE">
            <w:pPr>
              <w:spacing w:line="360" w:lineRule="auto"/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</w:p>
        </w:tc>
        <w:tc>
          <w:tcPr>
            <w:tcW w:w="2457" w:type="dxa"/>
          </w:tcPr>
          <w:p w:rsidR="003B6AA2" w:rsidRDefault="003B6AA2" w:rsidP="00771FEE">
            <w:pPr>
              <w:spacing w:line="360" w:lineRule="auto"/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</w:p>
        </w:tc>
      </w:tr>
    </w:tbl>
    <w:p w:rsidR="003B6AA2" w:rsidRDefault="003B6AA2" w:rsidP="00771FEE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B6AA2" w:rsidRDefault="003B6AA2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Agar tidak menjadi kendala saat terjadi kerusakan baterai di booster pump, kami mohon pengadaan material tersebut diproses secepatnya.</w:t>
      </w:r>
    </w:p>
    <w:p w:rsidR="003B6AA2" w:rsidRDefault="003B6AA2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Medan,      </w:t>
      </w:r>
      <w:r w:rsidR="003B6AA2">
        <w:rPr>
          <w:rFonts w:ascii="Arial" w:hAnsi="Arial" w:cs="Arial"/>
          <w:color w:val="auto"/>
          <w:sz w:val="24"/>
          <w:szCs w:val="24"/>
          <w:lang w:val="id-ID"/>
        </w:rPr>
        <w:t>Okto</w:t>
      </w:r>
      <w:r w:rsidR="00236A81">
        <w:rPr>
          <w:rFonts w:ascii="Arial" w:hAnsi="Arial" w:cs="Arial"/>
          <w:color w:val="auto"/>
          <w:sz w:val="24"/>
          <w:szCs w:val="24"/>
        </w:rPr>
        <w:t xml:space="preserve">ber </w:t>
      </w:r>
      <w:r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A74735" w:rsidRDefault="00447A64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447A64" w:rsidRDefault="00447A64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color w:val="auto"/>
          <w:sz w:val="32"/>
          <w:szCs w:val="32"/>
          <w:lang w:val="id-ID"/>
        </w:rPr>
        <w:br w:type="page"/>
      </w:r>
    </w:p>
    <w:p w:rsidR="00447A64" w:rsidRDefault="00447A64" w:rsidP="003F405F">
      <w:pPr>
        <w:jc w:val="center"/>
        <w:rPr>
          <w:rFonts w:ascii="Arial" w:hAnsi="Arial" w:cs="Arial"/>
          <w:b/>
          <w:noProof/>
          <w:color w:val="auto"/>
          <w:sz w:val="32"/>
          <w:szCs w:val="32"/>
          <w:lang w:val="id-ID" w:eastAsia="id-ID" w:bidi="ar-SA"/>
        </w:rPr>
      </w:pPr>
    </w:p>
    <w:p w:rsidR="00386C3C" w:rsidRDefault="00386C3C" w:rsidP="003F405F">
      <w:pPr>
        <w:jc w:val="center"/>
        <w:rPr>
          <w:rFonts w:ascii="Arial" w:hAnsi="Arial" w:cs="Arial"/>
          <w:b/>
          <w:noProof/>
          <w:color w:val="auto"/>
          <w:sz w:val="32"/>
          <w:szCs w:val="32"/>
          <w:lang w:val="id-ID" w:eastAsia="id-ID" w:bidi="ar-SA"/>
        </w:rPr>
      </w:pPr>
      <w:r>
        <w:rPr>
          <w:rFonts w:ascii="Arial" w:hAnsi="Arial" w:cs="Arial"/>
          <w:b/>
          <w:noProof/>
          <w:color w:val="auto"/>
          <w:sz w:val="32"/>
          <w:szCs w:val="32"/>
          <w:lang w:val="id-ID" w:eastAsia="id-ID" w:bidi="ar-SA"/>
        </w:rPr>
        <w:drawing>
          <wp:inline distT="0" distB="0" distL="0" distR="0">
            <wp:extent cx="6105441" cy="347661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259" b="19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441" cy="347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3C" w:rsidRDefault="00386C3C" w:rsidP="003F405F">
      <w:pPr>
        <w:jc w:val="center"/>
        <w:rPr>
          <w:rFonts w:ascii="Arial" w:hAnsi="Arial" w:cs="Arial"/>
          <w:b/>
          <w:noProof/>
          <w:color w:val="auto"/>
          <w:sz w:val="32"/>
          <w:szCs w:val="32"/>
          <w:lang w:val="id-ID" w:eastAsia="id-ID" w:bidi="ar-SA"/>
        </w:rPr>
      </w:pPr>
    </w:p>
    <w:p w:rsidR="00447A64" w:rsidRDefault="00447A64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noProof/>
          <w:color w:val="auto"/>
          <w:sz w:val="32"/>
          <w:szCs w:val="32"/>
          <w:lang w:val="id-ID" w:eastAsia="id-ID" w:bidi="ar-SA"/>
        </w:rPr>
        <w:drawing>
          <wp:inline distT="0" distB="0" distL="0" distR="0">
            <wp:extent cx="6105441" cy="425301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9156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441" cy="425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3C" w:rsidRDefault="00386C3C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86C3C" w:rsidRDefault="00386C3C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86C3C" w:rsidRDefault="00386C3C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86C3C" w:rsidRDefault="00386C3C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447A64" w:rsidRDefault="00447A64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447A64" w:rsidRDefault="00447A64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86C3C" w:rsidRDefault="00386C3C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86C3C" w:rsidRDefault="00386C3C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noProof/>
          <w:color w:val="auto"/>
          <w:sz w:val="32"/>
          <w:szCs w:val="32"/>
          <w:lang w:val="id-ID" w:eastAsia="id-ID" w:bidi="ar-SA"/>
        </w:rPr>
        <w:drawing>
          <wp:inline distT="0" distB="0" distL="0" distR="0">
            <wp:extent cx="6105441" cy="328685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438" b="23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441" cy="328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3C" w:rsidRDefault="00386C3C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86C3C" w:rsidRDefault="00386C3C" w:rsidP="003F405F">
      <w:pPr>
        <w:jc w:val="center"/>
        <w:rPr>
          <w:rFonts w:ascii="Arial" w:hAnsi="Arial" w:cs="Arial"/>
          <w:b/>
          <w:noProof/>
          <w:color w:val="auto"/>
          <w:sz w:val="32"/>
          <w:szCs w:val="32"/>
          <w:lang w:val="id-ID" w:eastAsia="id-ID" w:bidi="ar-SA"/>
        </w:rPr>
      </w:pPr>
    </w:p>
    <w:p w:rsidR="00386C3C" w:rsidRDefault="00386C3C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noProof/>
          <w:color w:val="auto"/>
          <w:sz w:val="32"/>
          <w:szCs w:val="32"/>
          <w:lang w:val="id-ID" w:eastAsia="id-ID" w:bidi="ar-SA"/>
        </w:rPr>
        <w:drawing>
          <wp:inline distT="0" distB="0" distL="0" distR="0">
            <wp:extent cx="6105441" cy="418399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9336" b="3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441" cy="418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C3C" w:rsidSect="00A960A2">
      <w:headerReference w:type="default" r:id="rId12"/>
      <w:footerReference w:type="default" r:id="rId13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6302" w:rsidRDefault="00796302" w:rsidP="00671C41">
      <w:r>
        <w:separator/>
      </w:r>
    </w:p>
  </w:endnote>
  <w:endnote w:type="continuationSeparator" w:id="1">
    <w:p w:rsidR="00796302" w:rsidRDefault="00796302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6302" w:rsidRDefault="00796302" w:rsidP="00671C41">
      <w:r>
        <w:separator/>
      </w:r>
    </w:p>
  </w:footnote>
  <w:footnote w:type="continuationSeparator" w:id="1">
    <w:p w:rsidR="00796302" w:rsidRDefault="00796302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0D04EF" w:rsidP="00A71960">
    <w:pPr>
      <w:pStyle w:val="Header"/>
      <w:tabs>
        <w:tab w:val="clear" w:pos="4513"/>
        <w:tab w:val="clear" w:pos="9026"/>
        <w:tab w:val="left" w:pos="142"/>
      </w:tabs>
    </w:pPr>
    <w:r w:rsidRPr="000D04EF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355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0C62"/>
    <w:rsid w:val="00021BBA"/>
    <w:rsid w:val="00026EFC"/>
    <w:rsid w:val="000302A6"/>
    <w:rsid w:val="0003381E"/>
    <w:rsid w:val="0004055C"/>
    <w:rsid w:val="00050032"/>
    <w:rsid w:val="00055490"/>
    <w:rsid w:val="00063163"/>
    <w:rsid w:val="0006644C"/>
    <w:rsid w:val="00080772"/>
    <w:rsid w:val="000814E4"/>
    <w:rsid w:val="00085D78"/>
    <w:rsid w:val="00090015"/>
    <w:rsid w:val="000A6C2E"/>
    <w:rsid w:val="000C59BF"/>
    <w:rsid w:val="000D04EF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60B77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C2088"/>
    <w:rsid w:val="001C690A"/>
    <w:rsid w:val="001D6CBC"/>
    <w:rsid w:val="001E4173"/>
    <w:rsid w:val="001F0025"/>
    <w:rsid w:val="00222981"/>
    <w:rsid w:val="002322AF"/>
    <w:rsid w:val="00232A4C"/>
    <w:rsid w:val="00233361"/>
    <w:rsid w:val="00236A81"/>
    <w:rsid w:val="00243F65"/>
    <w:rsid w:val="00245628"/>
    <w:rsid w:val="002567EC"/>
    <w:rsid w:val="002658AF"/>
    <w:rsid w:val="00266633"/>
    <w:rsid w:val="00277721"/>
    <w:rsid w:val="002830B0"/>
    <w:rsid w:val="00283136"/>
    <w:rsid w:val="002A344E"/>
    <w:rsid w:val="002A7079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48CE"/>
    <w:rsid w:val="003467E5"/>
    <w:rsid w:val="003552C5"/>
    <w:rsid w:val="00363C98"/>
    <w:rsid w:val="00365844"/>
    <w:rsid w:val="00371F96"/>
    <w:rsid w:val="00375150"/>
    <w:rsid w:val="0038150D"/>
    <w:rsid w:val="00384EBD"/>
    <w:rsid w:val="00386C3C"/>
    <w:rsid w:val="00387A63"/>
    <w:rsid w:val="003922BA"/>
    <w:rsid w:val="00395124"/>
    <w:rsid w:val="003973CB"/>
    <w:rsid w:val="00397FC9"/>
    <w:rsid w:val="003A2E09"/>
    <w:rsid w:val="003A3A53"/>
    <w:rsid w:val="003A52C2"/>
    <w:rsid w:val="003A7111"/>
    <w:rsid w:val="003B2565"/>
    <w:rsid w:val="003B523E"/>
    <w:rsid w:val="003B6AA2"/>
    <w:rsid w:val="003C2958"/>
    <w:rsid w:val="003D26E3"/>
    <w:rsid w:val="003F405F"/>
    <w:rsid w:val="00400F7E"/>
    <w:rsid w:val="004071BE"/>
    <w:rsid w:val="00413B72"/>
    <w:rsid w:val="0041509D"/>
    <w:rsid w:val="0042016F"/>
    <w:rsid w:val="004303CD"/>
    <w:rsid w:val="00430480"/>
    <w:rsid w:val="00434D59"/>
    <w:rsid w:val="00444EF2"/>
    <w:rsid w:val="00447A64"/>
    <w:rsid w:val="00450E4A"/>
    <w:rsid w:val="00454180"/>
    <w:rsid w:val="00464474"/>
    <w:rsid w:val="004666BE"/>
    <w:rsid w:val="004703DB"/>
    <w:rsid w:val="00470E75"/>
    <w:rsid w:val="0047132E"/>
    <w:rsid w:val="004737D0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4E67"/>
    <w:rsid w:val="005174B9"/>
    <w:rsid w:val="00522728"/>
    <w:rsid w:val="00527948"/>
    <w:rsid w:val="005345E8"/>
    <w:rsid w:val="0053623D"/>
    <w:rsid w:val="00540B21"/>
    <w:rsid w:val="00541CD5"/>
    <w:rsid w:val="00544324"/>
    <w:rsid w:val="00544820"/>
    <w:rsid w:val="00554193"/>
    <w:rsid w:val="005564A7"/>
    <w:rsid w:val="005661B7"/>
    <w:rsid w:val="005662F8"/>
    <w:rsid w:val="00566C9B"/>
    <w:rsid w:val="00573927"/>
    <w:rsid w:val="00575403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FE"/>
    <w:rsid w:val="00671C41"/>
    <w:rsid w:val="00683754"/>
    <w:rsid w:val="00685F26"/>
    <w:rsid w:val="00690D69"/>
    <w:rsid w:val="00693C42"/>
    <w:rsid w:val="006A1758"/>
    <w:rsid w:val="006A34DA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C82"/>
    <w:rsid w:val="00742EC0"/>
    <w:rsid w:val="00765438"/>
    <w:rsid w:val="00766D70"/>
    <w:rsid w:val="007709B7"/>
    <w:rsid w:val="00771FEE"/>
    <w:rsid w:val="00774C58"/>
    <w:rsid w:val="00782319"/>
    <w:rsid w:val="007915F6"/>
    <w:rsid w:val="00796302"/>
    <w:rsid w:val="00796992"/>
    <w:rsid w:val="007A3F5F"/>
    <w:rsid w:val="007A67D3"/>
    <w:rsid w:val="007A6CF9"/>
    <w:rsid w:val="007B0524"/>
    <w:rsid w:val="007B068C"/>
    <w:rsid w:val="007B4081"/>
    <w:rsid w:val="007B4E7E"/>
    <w:rsid w:val="007C1055"/>
    <w:rsid w:val="007C110D"/>
    <w:rsid w:val="007D1DF8"/>
    <w:rsid w:val="007F0A30"/>
    <w:rsid w:val="00803872"/>
    <w:rsid w:val="0081434F"/>
    <w:rsid w:val="008376D5"/>
    <w:rsid w:val="00842B6D"/>
    <w:rsid w:val="008572D5"/>
    <w:rsid w:val="0086649D"/>
    <w:rsid w:val="00867510"/>
    <w:rsid w:val="00870C35"/>
    <w:rsid w:val="00892B00"/>
    <w:rsid w:val="008931DC"/>
    <w:rsid w:val="00894D33"/>
    <w:rsid w:val="008959C3"/>
    <w:rsid w:val="008B0A10"/>
    <w:rsid w:val="008B3153"/>
    <w:rsid w:val="008B4A77"/>
    <w:rsid w:val="008B61FD"/>
    <w:rsid w:val="008D44A6"/>
    <w:rsid w:val="008D66E7"/>
    <w:rsid w:val="008D6FD7"/>
    <w:rsid w:val="008E4CF1"/>
    <w:rsid w:val="008F39F6"/>
    <w:rsid w:val="008F5009"/>
    <w:rsid w:val="009047B0"/>
    <w:rsid w:val="009320A4"/>
    <w:rsid w:val="009329EF"/>
    <w:rsid w:val="00933B71"/>
    <w:rsid w:val="009348F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2C4F"/>
    <w:rsid w:val="009A36B2"/>
    <w:rsid w:val="009B119A"/>
    <w:rsid w:val="009B57BE"/>
    <w:rsid w:val="009C0C42"/>
    <w:rsid w:val="009C5DD8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408B6"/>
    <w:rsid w:val="00A4275B"/>
    <w:rsid w:val="00A54B07"/>
    <w:rsid w:val="00A6033F"/>
    <w:rsid w:val="00A60C5E"/>
    <w:rsid w:val="00A60D72"/>
    <w:rsid w:val="00A640DC"/>
    <w:rsid w:val="00A660F9"/>
    <w:rsid w:val="00A71960"/>
    <w:rsid w:val="00A74735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3082E"/>
    <w:rsid w:val="00B31715"/>
    <w:rsid w:val="00B457B7"/>
    <w:rsid w:val="00B459DE"/>
    <w:rsid w:val="00B602B7"/>
    <w:rsid w:val="00B60784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B32D0"/>
    <w:rsid w:val="00BB648D"/>
    <w:rsid w:val="00BC292B"/>
    <w:rsid w:val="00BC2B78"/>
    <w:rsid w:val="00BC2C53"/>
    <w:rsid w:val="00BD1283"/>
    <w:rsid w:val="00BD5C65"/>
    <w:rsid w:val="00BD7D5E"/>
    <w:rsid w:val="00BF143D"/>
    <w:rsid w:val="00BF2457"/>
    <w:rsid w:val="00BF2B15"/>
    <w:rsid w:val="00C00976"/>
    <w:rsid w:val="00C01249"/>
    <w:rsid w:val="00C031D5"/>
    <w:rsid w:val="00C3371F"/>
    <w:rsid w:val="00C452BB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83E"/>
    <w:rsid w:val="00CA2F94"/>
    <w:rsid w:val="00CA52C1"/>
    <w:rsid w:val="00CA7450"/>
    <w:rsid w:val="00CB3A9A"/>
    <w:rsid w:val="00CD31C5"/>
    <w:rsid w:val="00CD38FE"/>
    <w:rsid w:val="00CD54C5"/>
    <w:rsid w:val="00CF3883"/>
    <w:rsid w:val="00D045F7"/>
    <w:rsid w:val="00D14A1F"/>
    <w:rsid w:val="00D20ED9"/>
    <w:rsid w:val="00D2560F"/>
    <w:rsid w:val="00D45845"/>
    <w:rsid w:val="00D46F45"/>
    <w:rsid w:val="00D50443"/>
    <w:rsid w:val="00D576F7"/>
    <w:rsid w:val="00D72E26"/>
    <w:rsid w:val="00D756FE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E15FC0"/>
    <w:rsid w:val="00E266DA"/>
    <w:rsid w:val="00E26A62"/>
    <w:rsid w:val="00E31109"/>
    <w:rsid w:val="00E45A71"/>
    <w:rsid w:val="00E52272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2D15"/>
    <w:rsid w:val="00EE7C09"/>
    <w:rsid w:val="00EF3AC0"/>
    <w:rsid w:val="00EF5208"/>
    <w:rsid w:val="00EF55F5"/>
    <w:rsid w:val="00EF6147"/>
    <w:rsid w:val="00EF754D"/>
    <w:rsid w:val="00F04A97"/>
    <w:rsid w:val="00F07E89"/>
    <w:rsid w:val="00F2396D"/>
    <w:rsid w:val="00F266B7"/>
    <w:rsid w:val="00F328EF"/>
    <w:rsid w:val="00F40F6B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8CC"/>
    <w:rsid w:val="00FB6B1F"/>
    <w:rsid w:val="00FD147D"/>
    <w:rsid w:val="00FE5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table" w:styleId="TableGrid">
    <w:name w:val="Table Grid"/>
    <w:basedOn w:val="TableNormal"/>
    <w:uiPriority w:val="59"/>
    <w:rsid w:val="003B6AA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AB5397-DD86-476B-8B59-6139D754A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Transdis</cp:lastModifiedBy>
  <cp:revision>4</cp:revision>
  <cp:lastPrinted>2018-07-12T01:22:00Z</cp:lastPrinted>
  <dcterms:created xsi:type="dcterms:W3CDTF">2018-10-11T04:22:00Z</dcterms:created>
  <dcterms:modified xsi:type="dcterms:W3CDTF">2018-10-11T04:45:00Z</dcterms:modified>
</cp:coreProperties>
</file>