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82E6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B82E67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F7662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4B7200">
        <w:rPr>
          <w:rFonts w:ascii="Arial" w:hAnsi="Arial" w:cs="Arial"/>
          <w:color w:val="auto"/>
          <w:sz w:val="24"/>
          <w:szCs w:val="24"/>
        </w:rPr>
        <w:t xml:space="preserve">Pembuatan </w:t>
      </w:r>
      <w:r w:rsidR="00540445">
        <w:rPr>
          <w:rFonts w:ascii="Arial" w:hAnsi="Arial" w:cs="Arial"/>
          <w:color w:val="auto"/>
          <w:sz w:val="24"/>
          <w:szCs w:val="24"/>
        </w:rPr>
        <w:t xml:space="preserve">Ruang Operator </w:t>
      </w:r>
      <w:r w:rsidR="00F76627">
        <w:rPr>
          <w:rFonts w:ascii="Arial" w:hAnsi="Arial" w:cs="Arial"/>
          <w:color w:val="auto"/>
          <w:sz w:val="24"/>
          <w:szCs w:val="24"/>
        </w:rPr>
        <w:t xml:space="preserve">Di Lokasi </w:t>
      </w:r>
    </w:p>
    <w:p w:rsidR="002431B3" w:rsidRPr="00013AA1" w:rsidRDefault="00F76627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Booster Pump </w:t>
      </w:r>
      <w:r w:rsidR="00540445">
        <w:rPr>
          <w:rFonts w:ascii="Arial" w:hAnsi="Arial" w:cs="Arial"/>
          <w:color w:val="auto"/>
          <w:sz w:val="24"/>
          <w:szCs w:val="24"/>
        </w:rPr>
        <w:t>Cemara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ED3D00" w:rsidRPr="00A3636F" w:rsidRDefault="008A06BB" w:rsidP="002A13A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saat ini </w:t>
      </w:r>
      <w:r w:rsidR="002A13AE">
        <w:rPr>
          <w:rFonts w:ascii="Arial" w:hAnsi="Arial" w:cs="Arial"/>
          <w:color w:val="auto"/>
          <w:sz w:val="24"/>
          <w:szCs w:val="24"/>
        </w:rPr>
        <w:t xml:space="preserve">pada </w:t>
      </w:r>
      <w:r w:rsidR="00ED3D00">
        <w:rPr>
          <w:rFonts w:ascii="Arial" w:hAnsi="Arial" w:cs="Arial"/>
          <w:color w:val="auto"/>
          <w:sz w:val="24"/>
          <w:szCs w:val="24"/>
          <w:lang w:val="id-ID"/>
        </w:rPr>
        <w:t xml:space="preserve">bangunan booster pump </w:t>
      </w:r>
      <w:r w:rsidR="00164137">
        <w:rPr>
          <w:rFonts w:ascii="Arial" w:hAnsi="Arial" w:cs="Arial"/>
          <w:color w:val="auto"/>
          <w:sz w:val="24"/>
          <w:szCs w:val="24"/>
          <w:lang w:val="id-ID"/>
        </w:rPr>
        <w:t xml:space="preserve">Cemara </w:t>
      </w:r>
      <w:r w:rsidR="00F76627">
        <w:rPr>
          <w:rFonts w:ascii="Arial" w:hAnsi="Arial" w:cs="Arial"/>
          <w:color w:val="auto"/>
          <w:sz w:val="24"/>
          <w:szCs w:val="24"/>
        </w:rPr>
        <w:t xml:space="preserve">tidak memiliki </w:t>
      </w:r>
      <w:r w:rsidR="00540445">
        <w:rPr>
          <w:rFonts w:ascii="Arial" w:hAnsi="Arial" w:cs="Arial"/>
          <w:color w:val="auto"/>
          <w:sz w:val="24"/>
          <w:szCs w:val="24"/>
        </w:rPr>
        <w:t>ruang operator. Saat bertugas o</w:t>
      </w:r>
      <w:r w:rsidR="00F76627">
        <w:rPr>
          <w:rFonts w:ascii="Arial" w:hAnsi="Arial" w:cs="Arial"/>
          <w:color w:val="auto"/>
          <w:sz w:val="24"/>
          <w:szCs w:val="24"/>
        </w:rPr>
        <w:t xml:space="preserve">perator </w:t>
      </w:r>
      <w:r w:rsidR="00FA4A1B">
        <w:rPr>
          <w:rFonts w:ascii="Arial" w:hAnsi="Arial" w:cs="Arial"/>
          <w:color w:val="auto"/>
          <w:sz w:val="24"/>
          <w:szCs w:val="24"/>
        </w:rPr>
        <w:t xml:space="preserve">standby </w:t>
      </w:r>
      <w:r w:rsidR="00540445">
        <w:rPr>
          <w:rFonts w:ascii="Arial" w:hAnsi="Arial" w:cs="Arial"/>
          <w:color w:val="auto"/>
          <w:sz w:val="24"/>
          <w:szCs w:val="24"/>
        </w:rPr>
        <w:t xml:space="preserve">di lokasi pos satpam yang tidak berdekatan dengan ruang pompa. Dikhawatirkan adanya kejadian yang tidak normal di ruang pompa tidak langsung dapat diketahui oleh operator. </w:t>
      </w:r>
      <w:r w:rsidR="00A3636F">
        <w:rPr>
          <w:rFonts w:ascii="Arial" w:hAnsi="Arial" w:cs="Arial"/>
          <w:color w:val="auto"/>
          <w:sz w:val="24"/>
          <w:szCs w:val="24"/>
        </w:rPr>
        <w:t xml:space="preserve">Untuk menghindari masalah tersebut, </w:t>
      </w:r>
      <w:r w:rsidR="00540445">
        <w:rPr>
          <w:rFonts w:ascii="Arial" w:hAnsi="Arial" w:cs="Arial"/>
          <w:color w:val="auto"/>
          <w:sz w:val="24"/>
          <w:szCs w:val="24"/>
        </w:rPr>
        <w:t xml:space="preserve">direncanakan pembuatan sekat / ruang operator di lokasi bangunan rumah pompa </w:t>
      </w:r>
      <w:r w:rsidR="00D86A98">
        <w:rPr>
          <w:rFonts w:ascii="Arial" w:hAnsi="Arial" w:cs="Arial"/>
          <w:color w:val="auto"/>
          <w:sz w:val="24"/>
          <w:szCs w:val="24"/>
        </w:rPr>
        <w:t>(desain dan RAB terlampir).</w:t>
      </w:r>
    </w:p>
    <w:p w:rsidR="009629B0" w:rsidRDefault="002431B3" w:rsidP="00D86A98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FA4A1B">
        <w:rPr>
          <w:rFonts w:ascii="Arial" w:hAnsi="Arial" w:cs="Arial"/>
          <w:color w:val="auto"/>
          <w:sz w:val="24"/>
          <w:szCs w:val="24"/>
        </w:rPr>
        <w:t xml:space="preserve">Pembuatan Ruang Operator </w:t>
      </w:r>
      <w:r w:rsidR="00D86A98">
        <w:rPr>
          <w:rFonts w:ascii="Arial" w:hAnsi="Arial" w:cs="Arial"/>
          <w:color w:val="auto"/>
          <w:sz w:val="24"/>
          <w:szCs w:val="24"/>
        </w:rPr>
        <w:t xml:space="preserve">di lokasi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FA4A1B">
        <w:rPr>
          <w:rFonts w:ascii="Arial" w:hAnsi="Arial" w:cs="Arial"/>
          <w:color w:val="auto"/>
          <w:sz w:val="24"/>
          <w:szCs w:val="24"/>
        </w:rPr>
        <w:t xml:space="preserve">Cemara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(RAB terlampir</w:t>
      </w:r>
      <w:r w:rsidR="00ED3D00">
        <w:rPr>
          <w:rFonts w:ascii="Arial" w:hAnsi="Arial" w:cs="Arial"/>
          <w:color w:val="auto"/>
          <w:sz w:val="24"/>
          <w:szCs w:val="24"/>
        </w:rPr>
        <w:t>, selanjutnya akan disyahkan melalui Div. Perencana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).</w:t>
      </w:r>
      <w:r w:rsidR="00D86A98">
        <w:rPr>
          <w:rFonts w:ascii="Arial" w:hAnsi="Arial" w:cs="Arial"/>
          <w:color w:val="auto"/>
          <w:sz w:val="24"/>
          <w:szCs w:val="24"/>
        </w:rPr>
        <w:t xml:space="preserve"> </w:t>
      </w:r>
      <w:r w:rsidR="00D86A98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</w:t>
      </w:r>
      <w:r w:rsidR="00D86A98">
        <w:rPr>
          <w:rFonts w:ascii="Arial" w:hAnsi="Arial" w:cs="Arial"/>
          <w:color w:val="auto"/>
          <w:sz w:val="24"/>
          <w:szCs w:val="24"/>
        </w:rPr>
        <w:t>.</w:t>
      </w:r>
    </w:p>
    <w:p w:rsidR="00D86A98" w:rsidRPr="00D86A98" w:rsidRDefault="00D86A98" w:rsidP="00D86A98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FA4A1B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FA4A1B">
        <w:rPr>
          <w:rFonts w:ascii="Arial" w:hAnsi="Arial" w:cs="Arial"/>
          <w:color w:val="auto"/>
          <w:sz w:val="24"/>
          <w:szCs w:val="24"/>
        </w:rPr>
        <w:t xml:space="preserve">Januari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FA4A1B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FA4A1B">
        <w:rPr>
          <w:rFonts w:ascii="Arial" w:hAnsi="Arial" w:cs="Arial"/>
          <w:b/>
          <w:color w:val="auto"/>
          <w:sz w:val="24"/>
          <w:szCs w:val="24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82E6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B82E67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D86A98" w:rsidRDefault="002431B3" w:rsidP="00D86A98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86A98">
        <w:rPr>
          <w:rFonts w:ascii="Arial" w:hAnsi="Arial" w:cs="Arial"/>
          <w:color w:val="auto"/>
          <w:sz w:val="24"/>
          <w:szCs w:val="24"/>
        </w:rPr>
        <w:t xml:space="preserve">Pembuatan </w:t>
      </w:r>
      <w:r w:rsidR="00FA4A1B">
        <w:rPr>
          <w:rFonts w:ascii="Arial" w:hAnsi="Arial" w:cs="Arial"/>
          <w:color w:val="auto"/>
          <w:sz w:val="24"/>
          <w:szCs w:val="24"/>
        </w:rPr>
        <w:t xml:space="preserve">Ruang Operator </w:t>
      </w:r>
      <w:r w:rsidR="00D86A98">
        <w:rPr>
          <w:rFonts w:ascii="Arial" w:hAnsi="Arial" w:cs="Arial"/>
          <w:color w:val="auto"/>
          <w:sz w:val="24"/>
          <w:szCs w:val="24"/>
        </w:rPr>
        <w:t xml:space="preserve">Di Lokasi </w:t>
      </w:r>
    </w:p>
    <w:p w:rsidR="00D86A98" w:rsidRPr="00013AA1" w:rsidRDefault="00D86A98" w:rsidP="00D86A98">
      <w:pPr>
        <w:widowControl w:val="0"/>
        <w:tabs>
          <w:tab w:val="left" w:pos="1560"/>
          <w:tab w:val="left" w:pos="2070"/>
        </w:tabs>
        <w:autoSpaceDE w:val="0"/>
        <w:autoSpaceDN w:val="0"/>
        <w:adjustRightInd w:val="0"/>
        <w:ind w:left="2070" w:hanging="1786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Booster Pump </w:t>
      </w:r>
      <w:r w:rsidR="00FA4A1B">
        <w:rPr>
          <w:rFonts w:ascii="Arial" w:hAnsi="Arial" w:cs="Arial"/>
          <w:color w:val="auto"/>
          <w:sz w:val="24"/>
          <w:szCs w:val="24"/>
        </w:rPr>
        <w:t>Cemara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85FE4" w:rsidRDefault="00685FE4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685FE4" w:rsidRDefault="00685FE4" w:rsidP="00685FE4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685FE4" w:rsidRDefault="00685FE4" w:rsidP="00B82E67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</w:t>
      </w:r>
      <w:r w:rsidR="00B82E67">
        <w:rPr>
          <w:rFonts w:ascii="Arial" w:hAnsi="Arial" w:cs="Arial"/>
          <w:b/>
          <w:color w:val="auto"/>
          <w:sz w:val="24"/>
          <w:szCs w:val="24"/>
        </w:rPr>
        <w:t>Rencana lokasi ruang operator BP Cemara</w:t>
      </w:r>
    </w:p>
    <w:p w:rsidR="00E359B4" w:rsidRDefault="00E359B4" w:rsidP="00685FE4">
      <w:pPr>
        <w:rPr>
          <w:rFonts w:ascii="Arial" w:hAnsi="Arial" w:cs="Arial"/>
          <w:b/>
          <w:color w:val="auto"/>
          <w:sz w:val="24"/>
          <w:szCs w:val="24"/>
        </w:rPr>
      </w:pPr>
    </w:p>
    <w:p w:rsidR="002B6C28" w:rsidRDefault="00B82E67" w:rsidP="002B6C28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val="id-ID" w:eastAsia="id-ID" w:bidi="ar-SA"/>
        </w:rPr>
        <w:drawing>
          <wp:inline distT="0" distB="0" distL="0" distR="0">
            <wp:extent cx="6102985" cy="4579594"/>
            <wp:effectExtent l="19050" t="0" r="0" b="0"/>
            <wp:docPr id="1" name="Picture 1" descr="C:\cem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ema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57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B4" w:rsidRDefault="00E359B4" w:rsidP="00685FE4">
      <w:pPr>
        <w:rPr>
          <w:rFonts w:ascii="Arial" w:hAnsi="Arial" w:cs="Arial"/>
          <w:b/>
          <w:color w:val="auto"/>
          <w:sz w:val="24"/>
          <w:szCs w:val="24"/>
        </w:rPr>
      </w:pPr>
    </w:p>
    <w:p w:rsidR="00E359B4" w:rsidRDefault="00E359B4" w:rsidP="00685FE4">
      <w:pPr>
        <w:rPr>
          <w:rFonts w:ascii="Arial" w:hAnsi="Arial" w:cs="Arial"/>
          <w:b/>
          <w:color w:val="auto"/>
          <w:sz w:val="24"/>
          <w:szCs w:val="24"/>
        </w:rPr>
      </w:pPr>
    </w:p>
    <w:p w:rsidR="00E359B4" w:rsidRDefault="00E359B4" w:rsidP="00685FE4">
      <w:pPr>
        <w:rPr>
          <w:rFonts w:ascii="Arial" w:hAnsi="Arial" w:cs="Arial"/>
          <w:b/>
          <w:color w:val="auto"/>
          <w:sz w:val="24"/>
          <w:szCs w:val="24"/>
        </w:rPr>
      </w:pPr>
    </w:p>
    <w:sectPr w:rsidR="00E359B4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896" w:rsidRDefault="00CD6896" w:rsidP="00671C41">
      <w:r>
        <w:separator/>
      </w:r>
    </w:p>
  </w:endnote>
  <w:endnote w:type="continuationSeparator" w:id="1">
    <w:p w:rsidR="00CD6896" w:rsidRDefault="00CD689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896" w:rsidRDefault="00CD6896" w:rsidP="00671C41">
      <w:r>
        <w:separator/>
      </w:r>
    </w:p>
  </w:footnote>
  <w:footnote w:type="continuationSeparator" w:id="1">
    <w:p w:rsidR="00CD6896" w:rsidRDefault="00CD689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AA1"/>
    <w:rsid w:val="00015845"/>
    <w:rsid w:val="00016C3C"/>
    <w:rsid w:val="00020D52"/>
    <w:rsid w:val="0002348C"/>
    <w:rsid w:val="00030677"/>
    <w:rsid w:val="000555C6"/>
    <w:rsid w:val="00064356"/>
    <w:rsid w:val="000D411D"/>
    <w:rsid w:val="000D550C"/>
    <w:rsid w:val="000E3B51"/>
    <w:rsid w:val="00105234"/>
    <w:rsid w:val="00112863"/>
    <w:rsid w:val="00125EBE"/>
    <w:rsid w:val="00143342"/>
    <w:rsid w:val="0014582C"/>
    <w:rsid w:val="00164137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A13AE"/>
    <w:rsid w:val="002B471E"/>
    <w:rsid w:val="002B6C28"/>
    <w:rsid w:val="002C7CE3"/>
    <w:rsid w:val="002E09B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96B27"/>
    <w:rsid w:val="004A49B3"/>
    <w:rsid w:val="004A6676"/>
    <w:rsid w:val="004B7200"/>
    <w:rsid w:val="004D06FA"/>
    <w:rsid w:val="004D5516"/>
    <w:rsid w:val="004D7F22"/>
    <w:rsid w:val="004E767D"/>
    <w:rsid w:val="004F198F"/>
    <w:rsid w:val="005174B9"/>
    <w:rsid w:val="00535D2D"/>
    <w:rsid w:val="00540445"/>
    <w:rsid w:val="00554193"/>
    <w:rsid w:val="00563157"/>
    <w:rsid w:val="00563596"/>
    <w:rsid w:val="00573927"/>
    <w:rsid w:val="00575F54"/>
    <w:rsid w:val="0057700D"/>
    <w:rsid w:val="005A193B"/>
    <w:rsid w:val="005A5A66"/>
    <w:rsid w:val="005B4CE0"/>
    <w:rsid w:val="005B5CDC"/>
    <w:rsid w:val="005F66B3"/>
    <w:rsid w:val="00603DD2"/>
    <w:rsid w:val="00612BE5"/>
    <w:rsid w:val="006343E1"/>
    <w:rsid w:val="00660C57"/>
    <w:rsid w:val="00671C41"/>
    <w:rsid w:val="00673C33"/>
    <w:rsid w:val="006856DA"/>
    <w:rsid w:val="00685FE4"/>
    <w:rsid w:val="00690D69"/>
    <w:rsid w:val="006B074B"/>
    <w:rsid w:val="006B727C"/>
    <w:rsid w:val="006D2C21"/>
    <w:rsid w:val="006D485D"/>
    <w:rsid w:val="006D58BE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D3CA5"/>
    <w:rsid w:val="008E79EC"/>
    <w:rsid w:val="008F251D"/>
    <w:rsid w:val="0091399B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4393"/>
    <w:rsid w:val="00A347D2"/>
    <w:rsid w:val="00A3636F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2E67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D6896"/>
    <w:rsid w:val="00CE4990"/>
    <w:rsid w:val="00CE590A"/>
    <w:rsid w:val="00D00F41"/>
    <w:rsid w:val="00D01864"/>
    <w:rsid w:val="00D05EEA"/>
    <w:rsid w:val="00D50443"/>
    <w:rsid w:val="00D56FC3"/>
    <w:rsid w:val="00D61831"/>
    <w:rsid w:val="00D8355D"/>
    <w:rsid w:val="00D8693A"/>
    <w:rsid w:val="00D86A98"/>
    <w:rsid w:val="00D95279"/>
    <w:rsid w:val="00DA6109"/>
    <w:rsid w:val="00DD1182"/>
    <w:rsid w:val="00DD32AD"/>
    <w:rsid w:val="00DF07D6"/>
    <w:rsid w:val="00DF5571"/>
    <w:rsid w:val="00E015BC"/>
    <w:rsid w:val="00E02941"/>
    <w:rsid w:val="00E03D7E"/>
    <w:rsid w:val="00E266DA"/>
    <w:rsid w:val="00E359B4"/>
    <w:rsid w:val="00E4740B"/>
    <w:rsid w:val="00E94D16"/>
    <w:rsid w:val="00EA12C2"/>
    <w:rsid w:val="00EA1385"/>
    <w:rsid w:val="00EA4444"/>
    <w:rsid w:val="00EB2642"/>
    <w:rsid w:val="00EC6241"/>
    <w:rsid w:val="00ED3D00"/>
    <w:rsid w:val="00EE0A4D"/>
    <w:rsid w:val="00EE7331"/>
    <w:rsid w:val="00EF5208"/>
    <w:rsid w:val="00EF6147"/>
    <w:rsid w:val="00EF6BBB"/>
    <w:rsid w:val="00F04A97"/>
    <w:rsid w:val="00F163AC"/>
    <w:rsid w:val="00F25D43"/>
    <w:rsid w:val="00F2725A"/>
    <w:rsid w:val="00F328EF"/>
    <w:rsid w:val="00F76627"/>
    <w:rsid w:val="00FA4A1B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806005-D25D-4E4B-A482-F9B286EDD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3</cp:revision>
  <cp:lastPrinted>2018-10-02T00:55:00Z</cp:lastPrinted>
  <dcterms:created xsi:type="dcterms:W3CDTF">2019-01-09T06:50:00Z</dcterms:created>
  <dcterms:modified xsi:type="dcterms:W3CDTF">2019-01-11T06:23:00Z</dcterms:modified>
</cp:coreProperties>
</file>