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83771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0329DD" w:rsidRPr="002879EB" w:rsidRDefault="002431B3" w:rsidP="000329D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ngadaan </w:t>
      </w:r>
      <w:r w:rsidR="00666DBC">
        <w:rPr>
          <w:rFonts w:ascii="Arial" w:hAnsi="Arial" w:cs="Arial"/>
          <w:color w:val="auto"/>
          <w:sz w:val="24"/>
          <w:szCs w:val="24"/>
          <w:lang w:val="id-ID"/>
        </w:rPr>
        <w:t xml:space="preserve">Magnetic </w:t>
      </w:r>
      <w:r w:rsidR="000329DD">
        <w:rPr>
          <w:rFonts w:ascii="Arial" w:hAnsi="Arial" w:cs="Arial"/>
          <w:color w:val="auto"/>
          <w:sz w:val="24"/>
          <w:szCs w:val="24"/>
        </w:rPr>
        <w:t xml:space="preserve">Flowmeter </w:t>
      </w:r>
      <w:r w:rsidR="0081714A">
        <w:rPr>
          <w:rFonts w:ascii="Arial" w:hAnsi="Arial" w:cs="Arial"/>
          <w:color w:val="auto"/>
          <w:sz w:val="24"/>
          <w:szCs w:val="24"/>
        </w:rPr>
        <w:t>Untuk Jalur Inlet</w:t>
      </w:r>
      <w:r w:rsidR="000329DD"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>Booster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8750C">
        <w:rPr>
          <w:rFonts w:ascii="Arial" w:hAnsi="Arial" w:cs="Arial"/>
          <w:color w:val="auto"/>
          <w:sz w:val="24"/>
          <w:szCs w:val="24"/>
          <w:lang w:val="id-ID"/>
        </w:rPr>
        <w:t>Sejarah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20DB2" w:rsidRDefault="00A8750C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Menindaklanjuti disposisi Direksi pada Nota Dinas </w:t>
      </w:r>
      <w:r w:rsidRPr="00A8750C">
        <w:rPr>
          <w:rFonts w:ascii="Arial" w:hAnsi="Arial" w:cs="Arial"/>
          <w:color w:val="auto"/>
          <w:sz w:val="24"/>
          <w:szCs w:val="24"/>
          <w:lang w:val="id-ID"/>
        </w:rPr>
        <w:t>Nomor : ND-02/IMB/2023 tanggal 14 September 2023 mengenai  Pengadaan Magnetic Flow Meter di Booster Sejarah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dan permintaan dari Unit Teknis SPAM Regional MEBIDANG 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 xml:space="preserve">melalui Nota Dinas Nomor : </w:t>
      </w:r>
      <w:r w:rsidR="00F5276E" w:rsidRPr="00F5276E">
        <w:rPr>
          <w:rFonts w:ascii="Arial" w:hAnsi="Arial" w:cs="Arial"/>
          <w:color w:val="auto"/>
          <w:sz w:val="24"/>
          <w:szCs w:val="24"/>
          <w:lang w:val="id-ID"/>
        </w:rPr>
        <w:t>ND-11/IMB/2023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 xml:space="preserve"> tanggal 25 September 2023.</w:t>
      </w:r>
    </w:p>
    <w:p w:rsidR="0081714A" w:rsidRDefault="0081714A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720DB2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kepada Bapak Direksi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 w:rsidR="00D85883">
        <w:rPr>
          <w:rFonts w:ascii="Arial" w:hAnsi="Arial" w:cs="Arial"/>
          <w:color w:val="auto"/>
          <w:sz w:val="24"/>
          <w:szCs w:val="24"/>
        </w:rPr>
        <w:t>Pe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ngadaan 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2879EB">
        <w:rPr>
          <w:rFonts w:ascii="Arial" w:hAnsi="Arial" w:cs="Arial"/>
          <w:color w:val="auto"/>
          <w:sz w:val="24"/>
          <w:szCs w:val="24"/>
        </w:rPr>
        <w:t xml:space="preserve"> (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>satu</w:t>
      </w:r>
      <w:r w:rsidR="002879EB">
        <w:rPr>
          <w:rFonts w:ascii="Arial" w:hAnsi="Arial" w:cs="Arial"/>
          <w:color w:val="auto"/>
          <w:sz w:val="24"/>
          <w:szCs w:val="24"/>
        </w:rPr>
        <w:t xml:space="preserve">) 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 xml:space="preserve">set </w:t>
      </w:r>
      <w:r w:rsidR="00DA616E">
        <w:rPr>
          <w:rFonts w:ascii="Arial" w:hAnsi="Arial" w:cs="Arial"/>
          <w:color w:val="auto"/>
          <w:sz w:val="24"/>
          <w:szCs w:val="24"/>
        </w:rPr>
        <w:t xml:space="preserve">perangkat </w:t>
      </w:r>
      <w:r w:rsidR="00D241B5">
        <w:rPr>
          <w:rFonts w:ascii="Arial" w:hAnsi="Arial" w:cs="Arial"/>
          <w:color w:val="auto"/>
          <w:sz w:val="24"/>
          <w:szCs w:val="24"/>
          <w:lang w:val="id-ID"/>
        </w:rPr>
        <w:t xml:space="preserve">Magnetic </w:t>
      </w:r>
      <w:r w:rsidR="00D241B5">
        <w:rPr>
          <w:rFonts w:ascii="Arial" w:hAnsi="Arial" w:cs="Arial"/>
          <w:color w:val="auto"/>
          <w:sz w:val="24"/>
          <w:szCs w:val="24"/>
        </w:rPr>
        <w:t xml:space="preserve">Flowmeter </w:t>
      </w:r>
      <w:r w:rsidR="00D241B5">
        <w:rPr>
          <w:rFonts w:ascii="Arial" w:hAnsi="Arial" w:cs="Arial"/>
          <w:color w:val="auto"/>
          <w:sz w:val="24"/>
          <w:szCs w:val="24"/>
          <w:lang w:val="id-ID"/>
        </w:rPr>
        <w:t xml:space="preserve">MAG 8000 diameter 400mm dari </w:t>
      </w:r>
      <w:r w:rsidR="00D241B5">
        <w:rPr>
          <w:rFonts w:ascii="Arial" w:hAnsi="Arial" w:cs="Arial"/>
          <w:color w:val="auto"/>
          <w:sz w:val="24"/>
          <w:szCs w:val="24"/>
        </w:rPr>
        <w:t xml:space="preserve">Brand Siemens </w:t>
      </w:r>
      <w:r w:rsidR="00DA616E">
        <w:rPr>
          <w:rFonts w:ascii="Arial" w:hAnsi="Arial" w:cs="Arial"/>
          <w:color w:val="auto"/>
          <w:sz w:val="24"/>
          <w:szCs w:val="24"/>
        </w:rPr>
        <w:t>u</w:t>
      </w:r>
      <w:r w:rsidR="0081714A">
        <w:rPr>
          <w:rFonts w:ascii="Arial" w:hAnsi="Arial" w:cs="Arial"/>
          <w:color w:val="auto"/>
          <w:sz w:val="24"/>
          <w:szCs w:val="24"/>
        </w:rPr>
        <w:t xml:space="preserve">ntuk Jalur Inlet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B5759">
        <w:rPr>
          <w:rFonts w:ascii="Arial" w:hAnsi="Arial" w:cs="Arial"/>
          <w:color w:val="auto"/>
          <w:sz w:val="24"/>
          <w:szCs w:val="24"/>
        </w:rPr>
        <w:t xml:space="preserve">Pump Sejarah 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 xml:space="preserve">penawaran 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>harga terlampir)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5E0FEC">
        <w:rPr>
          <w:rFonts w:ascii="Arial" w:hAnsi="Arial" w:cs="Arial"/>
          <w:color w:val="auto"/>
          <w:sz w:val="24"/>
          <w:szCs w:val="24"/>
        </w:rPr>
        <w:t xml:space="preserve"> Adapun biaya 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r w:rsidR="005E0FEC">
        <w:rPr>
          <w:rFonts w:ascii="Arial" w:hAnsi="Arial" w:cs="Arial"/>
          <w:color w:val="auto"/>
          <w:sz w:val="24"/>
          <w:szCs w:val="24"/>
        </w:rPr>
        <w:t>flowmeter tersebut telah masuk dalam buku anggaran 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2879EB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5E0FEC">
        <w:rPr>
          <w:rFonts w:ascii="Arial" w:hAnsi="Arial" w:cs="Arial"/>
          <w:color w:val="auto"/>
          <w:sz w:val="24"/>
          <w:szCs w:val="24"/>
        </w:rPr>
        <w:t>.</w:t>
      </w:r>
      <w:r w:rsidR="00DF77AF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D67B97" w:rsidRDefault="00D67B97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6330C2" w:rsidRPr="00D241B5" w:rsidRDefault="006330C2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Sebagai informasi tambahan, perangkat </w:t>
      </w:r>
      <w:r w:rsidR="00D241B5">
        <w:rPr>
          <w:rFonts w:ascii="Arial" w:hAnsi="Arial" w:cs="Arial"/>
          <w:color w:val="auto"/>
          <w:sz w:val="24"/>
          <w:szCs w:val="24"/>
          <w:lang w:val="id-ID"/>
        </w:rPr>
        <w:t xml:space="preserve">MAG 8000 </w:t>
      </w:r>
      <w:r>
        <w:rPr>
          <w:rFonts w:ascii="Arial" w:hAnsi="Arial" w:cs="Arial"/>
          <w:color w:val="auto"/>
          <w:sz w:val="24"/>
          <w:szCs w:val="24"/>
        </w:rPr>
        <w:t xml:space="preserve">dipilih mengingat flowmeter </w:t>
      </w:r>
      <w:r w:rsidR="00D241B5">
        <w:rPr>
          <w:rFonts w:ascii="Arial" w:hAnsi="Arial" w:cs="Arial"/>
          <w:color w:val="auto"/>
          <w:sz w:val="24"/>
          <w:szCs w:val="24"/>
          <w:lang w:val="id-ID"/>
        </w:rPr>
        <w:t>tipe ini sudah familiar kita gunakan seperti di lokasi jalur Bak Kuala Sibolangit dan Outlet IPA Hamparan Perak dengan performance/akurasi yang baik dan minim kendala operasional.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F522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F5276E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879EB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83771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FC3940" w:rsidRDefault="002431B3" w:rsidP="00FC3940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38AA">
        <w:rPr>
          <w:rFonts w:ascii="Arial" w:hAnsi="Arial" w:cs="Arial"/>
          <w:color w:val="auto"/>
          <w:sz w:val="24"/>
          <w:szCs w:val="24"/>
        </w:rPr>
        <w:t>Pengadaan Insertion Flowmeter Untuk Jalur Inlet Outlet Booster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83771B" w:rsidRDefault="0083771B" w:rsidP="00FC394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83771B" w:rsidRDefault="0083771B" w:rsidP="00FC394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3B2C0E" w:rsidRDefault="00FC3940" w:rsidP="00FC394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  <w:r w:rsidRPr="00FC3940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Flowmeter Inlet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beberapa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(</w:t>
      </w:r>
      <w:r>
        <w:rPr>
          <w:rFonts w:ascii="Arial" w:hAnsi="Arial" w:cs="Arial"/>
          <w:color w:val="auto"/>
          <w:spacing w:val="-1"/>
          <w:sz w:val="24"/>
          <w:szCs w:val="24"/>
        </w:rPr>
        <w:t>Garu, Sejarah dan Padang Bulan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>) dalam keadaan rusak</w:t>
      </w:r>
    </w:p>
    <w:p w:rsidR="00FC3940" w:rsidRDefault="00FC3940" w:rsidP="00FC3940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C3940" w:rsidP="00FC3940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557530</wp:posOffset>
            </wp:positionV>
            <wp:extent cx="2901950" cy="2941955"/>
            <wp:effectExtent l="114300" t="76200" r="127000" b="86995"/>
            <wp:wrapSquare wrapText="bothSides"/>
            <wp:docPr id="1" name="Picture 1" descr="\\TNSCADACENTRAL\Dropbox\Tangkapan layar\IMG-201907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SCADACENTRAL\Dropbox\Tangkapan layar\IMG-20190711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" t="23212" r="11964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0FEC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594360</wp:posOffset>
            </wp:positionV>
            <wp:extent cx="2345690" cy="4733290"/>
            <wp:effectExtent l="95250" t="76200" r="92710" b="86360"/>
            <wp:wrapSquare wrapText="bothSides"/>
            <wp:docPr id="5" name="Picture 2" descr="\\TNSCADACENTRAL\Dropbox\Tangkapan layar\IMG-201907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SCADACENTRAL\Dropbox\Tangkapan layar\IMG-2019071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21" r="15548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473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0E" w:rsidRDefault="003B2C0E" w:rsidP="00FC3940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5E0FE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556260</wp:posOffset>
            </wp:positionV>
            <wp:extent cx="3107055" cy="3841750"/>
            <wp:effectExtent l="114300" t="76200" r="112395" b="82550"/>
            <wp:wrapSquare wrapText="bothSides"/>
            <wp:docPr id="3" name="Picture 2" descr="IMG-201807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7-WA0041.jpg"/>
                    <pic:cNvPicPr/>
                  </pic:nvPicPr>
                  <pic:blipFill>
                    <a:blip r:embed="rId10" cstate="print"/>
                    <a:srcRect l="9962" t="17842" r="11906" b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384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Pr="003B2C0E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720DB2" w:rsidRPr="003B2C0E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6BD" w:rsidRDefault="00CF76BD" w:rsidP="00671C41">
      <w:r>
        <w:separator/>
      </w:r>
    </w:p>
  </w:endnote>
  <w:endnote w:type="continuationSeparator" w:id="1">
    <w:p w:rsidR="00CF76BD" w:rsidRDefault="00CF76B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6BD" w:rsidRDefault="00CF76BD" w:rsidP="00671C41">
      <w:r>
        <w:separator/>
      </w:r>
    </w:p>
  </w:footnote>
  <w:footnote w:type="continuationSeparator" w:id="1">
    <w:p w:rsidR="00CF76BD" w:rsidRDefault="00CF76B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29DD"/>
    <w:rsid w:val="000914B8"/>
    <w:rsid w:val="000D411D"/>
    <w:rsid w:val="000D49A5"/>
    <w:rsid w:val="000D550C"/>
    <w:rsid w:val="000E3B51"/>
    <w:rsid w:val="000F4902"/>
    <w:rsid w:val="00105234"/>
    <w:rsid w:val="00112863"/>
    <w:rsid w:val="00115045"/>
    <w:rsid w:val="00125EBE"/>
    <w:rsid w:val="00143342"/>
    <w:rsid w:val="0014582C"/>
    <w:rsid w:val="001652DA"/>
    <w:rsid w:val="00171A14"/>
    <w:rsid w:val="00174822"/>
    <w:rsid w:val="001A0C89"/>
    <w:rsid w:val="001D6A31"/>
    <w:rsid w:val="001E38AA"/>
    <w:rsid w:val="001E6254"/>
    <w:rsid w:val="001F0025"/>
    <w:rsid w:val="00231BA8"/>
    <w:rsid w:val="002333B3"/>
    <w:rsid w:val="002348CA"/>
    <w:rsid w:val="002431B3"/>
    <w:rsid w:val="00267999"/>
    <w:rsid w:val="0027571C"/>
    <w:rsid w:val="002879E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1E61"/>
    <w:rsid w:val="003E297B"/>
    <w:rsid w:val="004209B7"/>
    <w:rsid w:val="00427A7C"/>
    <w:rsid w:val="00450E4A"/>
    <w:rsid w:val="00473D06"/>
    <w:rsid w:val="004A49B3"/>
    <w:rsid w:val="004C7FC1"/>
    <w:rsid w:val="004D06FA"/>
    <w:rsid w:val="004D7F22"/>
    <w:rsid w:val="004E767D"/>
    <w:rsid w:val="0050358A"/>
    <w:rsid w:val="00514626"/>
    <w:rsid w:val="005174B9"/>
    <w:rsid w:val="00521A2F"/>
    <w:rsid w:val="00554193"/>
    <w:rsid w:val="00563157"/>
    <w:rsid w:val="00563596"/>
    <w:rsid w:val="00564215"/>
    <w:rsid w:val="00573927"/>
    <w:rsid w:val="005758CE"/>
    <w:rsid w:val="00575F54"/>
    <w:rsid w:val="0057700D"/>
    <w:rsid w:val="005A193B"/>
    <w:rsid w:val="005B4CE0"/>
    <w:rsid w:val="005B5CDC"/>
    <w:rsid w:val="005E0FEC"/>
    <w:rsid w:val="005F66B3"/>
    <w:rsid w:val="00601556"/>
    <w:rsid w:val="00603DD2"/>
    <w:rsid w:val="00612BE5"/>
    <w:rsid w:val="006330C2"/>
    <w:rsid w:val="006343E1"/>
    <w:rsid w:val="00637DF7"/>
    <w:rsid w:val="00637E31"/>
    <w:rsid w:val="00660C57"/>
    <w:rsid w:val="00666DBC"/>
    <w:rsid w:val="00671C41"/>
    <w:rsid w:val="006856DA"/>
    <w:rsid w:val="00690D69"/>
    <w:rsid w:val="006B074B"/>
    <w:rsid w:val="006B727C"/>
    <w:rsid w:val="006C2F42"/>
    <w:rsid w:val="006D23EC"/>
    <w:rsid w:val="006D485D"/>
    <w:rsid w:val="006E135D"/>
    <w:rsid w:val="006E64F5"/>
    <w:rsid w:val="006F10EC"/>
    <w:rsid w:val="006F1479"/>
    <w:rsid w:val="00704C05"/>
    <w:rsid w:val="00720DB2"/>
    <w:rsid w:val="00732BE8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037DD"/>
    <w:rsid w:val="0081714A"/>
    <w:rsid w:val="00834ED1"/>
    <w:rsid w:val="008354D5"/>
    <w:rsid w:val="0083771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2226"/>
    <w:rsid w:val="00987CB0"/>
    <w:rsid w:val="009A079D"/>
    <w:rsid w:val="009B5759"/>
    <w:rsid w:val="009C2D97"/>
    <w:rsid w:val="009C463B"/>
    <w:rsid w:val="009C67FD"/>
    <w:rsid w:val="009D3A4E"/>
    <w:rsid w:val="009F0DAC"/>
    <w:rsid w:val="00A23C73"/>
    <w:rsid w:val="00A30F48"/>
    <w:rsid w:val="00A34393"/>
    <w:rsid w:val="00A347D2"/>
    <w:rsid w:val="00A405E9"/>
    <w:rsid w:val="00A408B6"/>
    <w:rsid w:val="00A42803"/>
    <w:rsid w:val="00A45135"/>
    <w:rsid w:val="00A53330"/>
    <w:rsid w:val="00A57AA2"/>
    <w:rsid w:val="00A666BB"/>
    <w:rsid w:val="00A71960"/>
    <w:rsid w:val="00A75167"/>
    <w:rsid w:val="00A757CE"/>
    <w:rsid w:val="00A75AE8"/>
    <w:rsid w:val="00A868BF"/>
    <w:rsid w:val="00A8750C"/>
    <w:rsid w:val="00A960A2"/>
    <w:rsid w:val="00AA7BA2"/>
    <w:rsid w:val="00AD4171"/>
    <w:rsid w:val="00AD4561"/>
    <w:rsid w:val="00AE4B28"/>
    <w:rsid w:val="00AF5220"/>
    <w:rsid w:val="00AF6FC3"/>
    <w:rsid w:val="00B06304"/>
    <w:rsid w:val="00B2569B"/>
    <w:rsid w:val="00B32843"/>
    <w:rsid w:val="00B60784"/>
    <w:rsid w:val="00B64C79"/>
    <w:rsid w:val="00B668F8"/>
    <w:rsid w:val="00B67D71"/>
    <w:rsid w:val="00B73F2F"/>
    <w:rsid w:val="00B7518E"/>
    <w:rsid w:val="00BA47B1"/>
    <w:rsid w:val="00BC677C"/>
    <w:rsid w:val="00BD0D87"/>
    <w:rsid w:val="00BD1393"/>
    <w:rsid w:val="00BD3694"/>
    <w:rsid w:val="00BE4645"/>
    <w:rsid w:val="00BE50AB"/>
    <w:rsid w:val="00BE5D6C"/>
    <w:rsid w:val="00BF143D"/>
    <w:rsid w:val="00C00976"/>
    <w:rsid w:val="00C04578"/>
    <w:rsid w:val="00C16DDA"/>
    <w:rsid w:val="00C219DB"/>
    <w:rsid w:val="00C54A98"/>
    <w:rsid w:val="00C576BC"/>
    <w:rsid w:val="00C60A21"/>
    <w:rsid w:val="00C826FB"/>
    <w:rsid w:val="00CA3C5C"/>
    <w:rsid w:val="00CA446D"/>
    <w:rsid w:val="00CE4990"/>
    <w:rsid w:val="00CE590A"/>
    <w:rsid w:val="00CF76BD"/>
    <w:rsid w:val="00D00F41"/>
    <w:rsid w:val="00D01864"/>
    <w:rsid w:val="00D05EEA"/>
    <w:rsid w:val="00D147B9"/>
    <w:rsid w:val="00D241B5"/>
    <w:rsid w:val="00D31F1B"/>
    <w:rsid w:val="00D50443"/>
    <w:rsid w:val="00D52130"/>
    <w:rsid w:val="00D56FC3"/>
    <w:rsid w:val="00D61831"/>
    <w:rsid w:val="00D6583B"/>
    <w:rsid w:val="00D67B97"/>
    <w:rsid w:val="00D85883"/>
    <w:rsid w:val="00D8693A"/>
    <w:rsid w:val="00D95279"/>
    <w:rsid w:val="00DA6109"/>
    <w:rsid w:val="00DA616E"/>
    <w:rsid w:val="00DD1182"/>
    <w:rsid w:val="00DD32AD"/>
    <w:rsid w:val="00DE62A9"/>
    <w:rsid w:val="00DF07D6"/>
    <w:rsid w:val="00DF12D6"/>
    <w:rsid w:val="00DF77AF"/>
    <w:rsid w:val="00E015BC"/>
    <w:rsid w:val="00E03D7E"/>
    <w:rsid w:val="00E266DA"/>
    <w:rsid w:val="00E4740B"/>
    <w:rsid w:val="00E63BEB"/>
    <w:rsid w:val="00E674E3"/>
    <w:rsid w:val="00E73D19"/>
    <w:rsid w:val="00E94D16"/>
    <w:rsid w:val="00EA12C2"/>
    <w:rsid w:val="00EA42E9"/>
    <w:rsid w:val="00EA4444"/>
    <w:rsid w:val="00EB2642"/>
    <w:rsid w:val="00EC3BF6"/>
    <w:rsid w:val="00EC4EB8"/>
    <w:rsid w:val="00EC6241"/>
    <w:rsid w:val="00EF18BD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5276E"/>
    <w:rsid w:val="00F86940"/>
    <w:rsid w:val="00FB3231"/>
    <w:rsid w:val="00FB5AE6"/>
    <w:rsid w:val="00FC0E0A"/>
    <w:rsid w:val="00FC3940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2B6E9-C622-40DD-81E8-A3D69C40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cp:lastPrinted>2021-10-22T06:54:00Z</cp:lastPrinted>
  <dcterms:created xsi:type="dcterms:W3CDTF">2023-10-02T16:11:00Z</dcterms:created>
  <dcterms:modified xsi:type="dcterms:W3CDTF">2023-10-18T13:54:00Z</dcterms:modified>
</cp:coreProperties>
</file>