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8A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Mandi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ihram</w:t>
      </w:r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Memakai</w:t>
      </w:r>
      <w:proofErr w:type="spellEnd"/>
      <w:r>
        <w:t xml:space="preserve"> Ihram, </w:t>
      </w:r>
      <w:proofErr w:type="spellStart"/>
      <w:r>
        <w:t>niat</w:t>
      </w:r>
      <w:proofErr w:type="spellEnd"/>
      <w:r>
        <w:t xml:space="preserve"> “</w:t>
      </w:r>
      <w:proofErr w:type="spellStart"/>
      <w:r>
        <w:t>Labbaika</w:t>
      </w:r>
      <w:proofErr w:type="spellEnd"/>
      <w:r>
        <w:t xml:space="preserve"> </w:t>
      </w:r>
      <w:proofErr w:type="spellStart"/>
      <w:r>
        <w:t>Umratan</w:t>
      </w:r>
      <w:proofErr w:type="spellEnd"/>
      <w:r>
        <w:t>”</w:t>
      </w:r>
    </w:p>
    <w:p w:rsidR="00911778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Doa</w:t>
      </w:r>
      <w:proofErr w:type="spellEnd"/>
      <w:r>
        <w:t>, “</w:t>
      </w:r>
      <w:proofErr w:type="spellStart"/>
      <w:r>
        <w:t>Allahumma</w:t>
      </w:r>
      <w:proofErr w:type="spellEnd"/>
      <w:r>
        <w:t xml:space="preserve"> </w:t>
      </w:r>
      <w:proofErr w:type="spellStart"/>
      <w:r>
        <w:t>mahilli</w:t>
      </w:r>
      <w:proofErr w:type="spellEnd"/>
      <w:r>
        <w:t xml:space="preserve"> </w:t>
      </w:r>
      <w:proofErr w:type="spellStart"/>
      <w:r>
        <w:t>haitsu</w:t>
      </w:r>
      <w:proofErr w:type="spellEnd"/>
      <w:r>
        <w:t xml:space="preserve"> </w:t>
      </w:r>
      <w:proofErr w:type="spellStart"/>
      <w:r>
        <w:t>habastany</w:t>
      </w:r>
      <w:proofErr w:type="spellEnd"/>
      <w:r>
        <w:t xml:space="preserve">” </w:t>
      </w:r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Masuk</w:t>
      </w:r>
      <w:proofErr w:type="spellEnd"/>
      <w:r>
        <w:t xml:space="preserve"> </w:t>
      </w:r>
      <w:proofErr w:type="spellStart"/>
      <w:r>
        <w:t>mesjid</w:t>
      </w:r>
      <w:proofErr w:type="spellEnd"/>
      <w:r>
        <w:t>, “</w:t>
      </w:r>
      <w:proofErr w:type="spellStart"/>
      <w:r>
        <w:t>Allahummaftahli</w:t>
      </w:r>
      <w:proofErr w:type="spellEnd"/>
      <w:r>
        <w:t xml:space="preserve"> </w:t>
      </w:r>
      <w:proofErr w:type="spellStart"/>
      <w:r>
        <w:t>abwaaba</w:t>
      </w:r>
      <w:proofErr w:type="spellEnd"/>
      <w:r>
        <w:t xml:space="preserve">  </w:t>
      </w:r>
      <w:proofErr w:type="spellStart"/>
      <w:r>
        <w:t>birahmatik</w:t>
      </w:r>
      <w:proofErr w:type="spellEnd"/>
      <w:r>
        <w:t>”</w:t>
      </w:r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Menuju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>, “</w:t>
      </w:r>
      <w:proofErr w:type="spellStart"/>
      <w:r>
        <w:t>Bismillahi</w:t>
      </w:r>
      <w:proofErr w:type="spellEnd"/>
      <w:r>
        <w:t xml:space="preserve"> </w:t>
      </w:r>
      <w:proofErr w:type="spellStart"/>
      <w:r>
        <w:t>Allaahu</w:t>
      </w:r>
      <w:proofErr w:type="spellEnd"/>
      <w:r>
        <w:t xml:space="preserve"> Akbar” </w:t>
      </w:r>
      <w:proofErr w:type="spellStart"/>
      <w:r>
        <w:t>dgn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 </w:t>
      </w:r>
      <w:proofErr w:type="spellStart"/>
      <w:r>
        <w:t>tanda</w:t>
      </w:r>
      <w:proofErr w:type="spellEnd"/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Lari-lari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putaran</w:t>
      </w:r>
      <w:proofErr w:type="spellEnd"/>
      <w:r>
        <w:t xml:space="preserve"> </w:t>
      </w:r>
      <w:proofErr w:type="spellStart"/>
      <w:r>
        <w:t>awal</w:t>
      </w:r>
      <w:proofErr w:type="spellEnd"/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Antara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Yamani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>, “</w:t>
      </w:r>
      <w:proofErr w:type="spellStart"/>
      <w:r>
        <w:t>Robbana</w:t>
      </w:r>
      <w:proofErr w:type="spellEnd"/>
      <w:r>
        <w:t xml:space="preserve"> </w:t>
      </w:r>
      <w:proofErr w:type="spellStart"/>
      <w:r>
        <w:t>aatina</w:t>
      </w:r>
      <w:proofErr w:type="spellEnd"/>
      <w:r>
        <w:t xml:space="preserve"> </w:t>
      </w:r>
      <w:proofErr w:type="spellStart"/>
      <w:r>
        <w:t>fiddunya</w:t>
      </w:r>
      <w:proofErr w:type="spellEnd"/>
      <w:r>
        <w:t xml:space="preserve"> </w:t>
      </w:r>
      <w:proofErr w:type="spellStart"/>
      <w:r>
        <w:t>hasanah</w:t>
      </w:r>
      <w:proofErr w:type="spellEnd"/>
      <w:r>
        <w:t xml:space="preserve"> </w:t>
      </w:r>
      <w:proofErr w:type="spellStart"/>
      <w:r>
        <w:t>wafil</w:t>
      </w:r>
      <w:proofErr w:type="spellEnd"/>
      <w:r>
        <w:t xml:space="preserve"> </w:t>
      </w:r>
      <w:proofErr w:type="spellStart"/>
      <w:r>
        <w:t>akhirati</w:t>
      </w:r>
      <w:proofErr w:type="spellEnd"/>
      <w:r>
        <w:t xml:space="preserve"> </w:t>
      </w:r>
      <w:proofErr w:type="spellStart"/>
      <w:r>
        <w:t>hasanah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qinaa</w:t>
      </w:r>
      <w:proofErr w:type="spellEnd"/>
      <w:r>
        <w:t xml:space="preserve"> </w:t>
      </w:r>
      <w:proofErr w:type="spellStart"/>
      <w:r>
        <w:t>adzabannaar</w:t>
      </w:r>
      <w:proofErr w:type="spellEnd"/>
      <w:r>
        <w:t>”</w:t>
      </w:r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Selesai</w:t>
      </w:r>
      <w:proofErr w:type="spellEnd"/>
      <w:r>
        <w:t xml:space="preserve"> </w:t>
      </w:r>
      <w:proofErr w:type="spellStart"/>
      <w:r>
        <w:t>tawaf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maqam</w:t>
      </w:r>
      <w:proofErr w:type="spellEnd"/>
      <w:r>
        <w:t xml:space="preserve"> Ibrahim, “</w:t>
      </w:r>
      <w:proofErr w:type="spellStart"/>
      <w:r>
        <w:t>Wattahidzu</w:t>
      </w:r>
      <w:proofErr w:type="spellEnd"/>
      <w:r>
        <w:t xml:space="preserve"> min </w:t>
      </w:r>
      <w:proofErr w:type="spellStart"/>
      <w:r>
        <w:t>maqoomi</w:t>
      </w:r>
      <w:proofErr w:type="spellEnd"/>
      <w:r>
        <w:t xml:space="preserve"> </w:t>
      </w:r>
      <w:proofErr w:type="spellStart"/>
      <w:r>
        <w:t>ibrahiima</w:t>
      </w:r>
      <w:proofErr w:type="spellEnd"/>
      <w:r>
        <w:t xml:space="preserve"> </w:t>
      </w:r>
      <w:proofErr w:type="spellStart"/>
      <w:r>
        <w:t>musholla</w:t>
      </w:r>
      <w:proofErr w:type="spellEnd"/>
      <w:r>
        <w:t>”</w:t>
      </w:r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Sholat</w:t>
      </w:r>
      <w:proofErr w:type="spellEnd"/>
      <w:r>
        <w:t xml:space="preserve"> </w:t>
      </w:r>
      <w:proofErr w:type="spellStart"/>
      <w:r>
        <w:t>sunnat</w:t>
      </w:r>
      <w:proofErr w:type="spellEnd"/>
      <w:r>
        <w:t xml:space="preserve"> </w:t>
      </w:r>
      <w:proofErr w:type="spellStart"/>
      <w:r>
        <w:t>tawaf</w:t>
      </w:r>
      <w:proofErr w:type="spellEnd"/>
      <w:r>
        <w:t xml:space="preserve"> – Al </w:t>
      </w:r>
      <w:proofErr w:type="spellStart"/>
      <w:r>
        <w:t>Kafiruun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Al </w:t>
      </w:r>
      <w:proofErr w:type="spellStart"/>
      <w:r>
        <w:t>Ikhlas</w:t>
      </w:r>
      <w:proofErr w:type="spellEnd"/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Minum</w:t>
      </w:r>
      <w:proofErr w:type="spellEnd"/>
      <w:r>
        <w:t xml:space="preserve"> </w:t>
      </w:r>
      <w:proofErr w:type="spellStart"/>
      <w:r>
        <w:t>ZamZam</w:t>
      </w:r>
      <w:proofErr w:type="spellEnd"/>
      <w:r>
        <w:t xml:space="preserve">, </w:t>
      </w:r>
      <w:proofErr w:type="spellStart"/>
      <w:r>
        <w:t>basahi</w:t>
      </w:r>
      <w:proofErr w:type="spellEnd"/>
      <w:r>
        <w:t xml:space="preserve"> </w:t>
      </w:r>
      <w:proofErr w:type="spellStart"/>
      <w:r>
        <w:t>kepala</w:t>
      </w:r>
      <w:proofErr w:type="spellEnd"/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Menuju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, </w:t>
      </w:r>
      <w:proofErr w:type="spellStart"/>
      <w:r>
        <w:t>bertakbir</w:t>
      </w:r>
      <w:proofErr w:type="spellEnd"/>
      <w:r>
        <w:t xml:space="preserve">, </w:t>
      </w:r>
      <w:proofErr w:type="spellStart"/>
      <w:r>
        <w:t>mengusap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Menuju</w:t>
      </w:r>
      <w:proofErr w:type="spellEnd"/>
      <w:r>
        <w:t xml:space="preserve"> </w:t>
      </w:r>
      <w:proofErr w:type="spellStart"/>
      <w:r>
        <w:t>Shofa</w:t>
      </w:r>
      <w:proofErr w:type="spellEnd"/>
      <w:r>
        <w:t xml:space="preserve">, “Inna </w:t>
      </w:r>
      <w:proofErr w:type="spellStart"/>
      <w:r>
        <w:t>Shofa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marwati</w:t>
      </w:r>
      <w:proofErr w:type="spellEnd"/>
      <w:r>
        <w:t xml:space="preserve"> min </w:t>
      </w:r>
      <w:proofErr w:type="spellStart"/>
      <w:r>
        <w:t>sya’irillaah</w:t>
      </w:r>
      <w:proofErr w:type="spellEnd"/>
      <w:r>
        <w:t>”, “</w:t>
      </w:r>
      <w:proofErr w:type="spellStart"/>
      <w:r>
        <w:t>Nabada’u</w:t>
      </w:r>
      <w:proofErr w:type="spellEnd"/>
      <w:r>
        <w:t xml:space="preserve"> </w:t>
      </w:r>
      <w:proofErr w:type="spellStart"/>
      <w:r>
        <w:t>bimaa</w:t>
      </w:r>
      <w:proofErr w:type="spellEnd"/>
      <w:r>
        <w:t xml:space="preserve"> </w:t>
      </w:r>
      <w:proofErr w:type="spellStart"/>
      <w:r>
        <w:t>bada’allaahu</w:t>
      </w:r>
      <w:proofErr w:type="spellEnd"/>
      <w:r>
        <w:t xml:space="preserve"> </w:t>
      </w:r>
      <w:proofErr w:type="spellStart"/>
      <w:r>
        <w:t>bihi</w:t>
      </w:r>
      <w:proofErr w:type="spellEnd"/>
      <w:r>
        <w:t>”</w:t>
      </w:r>
    </w:p>
    <w:p w:rsidR="002D1A74" w:rsidRDefault="002D1A74" w:rsidP="002D1A74">
      <w:pPr>
        <w:pStyle w:val="ListParagraph"/>
        <w:numPr>
          <w:ilvl w:val="0"/>
          <w:numId w:val="1"/>
        </w:numPr>
      </w:pPr>
      <w:proofErr w:type="spellStart"/>
      <w:r>
        <w:t>Naik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bukit</w:t>
      </w:r>
      <w:proofErr w:type="spellEnd"/>
      <w:r>
        <w:t xml:space="preserve"> </w:t>
      </w:r>
      <w:proofErr w:type="spellStart"/>
      <w:r>
        <w:t>Shofa</w:t>
      </w:r>
      <w:proofErr w:type="spellEnd"/>
      <w:r>
        <w:t>, “</w:t>
      </w:r>
      <w:proofErr w:type="spellStart"/>
      <w:r>
        <w:t>Allahu</w:t>
      </w:r>
      <w:proofErr w:type="spellEnd"/>
      <w:r>
        <w:t xml:space="preserve"> </w:t>
      </w:r>
      <w:proofErr w:type="spellStart"/>
      <w:r>
        <w:t>akbar</w:t>
      </w:r>
      <w:proofErr w:type="spellEnd"/>
      <w:proofErr w:type="gramStart"/>
      <w:r>
        <w:t>..3x ,</w:t>
      </w:r>
      <w:proofErr w:type="gramEnd"/>
      <w:r>
        <w:t xml:space="preserve"> </w:t>
      </w:r>
      <w:proofErr w:type="spellStart"/>
      <w:r>
        <w:t>Laa</w:t>
      </w:r>
      <w:proofErr w:type="spellEnd"/>
      <w:r>
        <w:t xml:space="preserve"> </w:t>
      </w:r>
      <w:proofErr w:type="spellStart"/>
      <w:r>
        <w:t>ilaahaillallah</w:t>
      </w:r>
      <w:proofErr w:type="spellEnd"/>
      <w:r>
        <w:t xml:space="preserve"> </w:t>
      </w:r>
      <w:proofErr w:type="spellStart"/>
      <w:r>
        <w:t>wahdahulaa</w:t>
      </w:r>
      <w:proofErr w:type="spellEnd"/>
      <w:r>
        <w:t xml:space="preserve"> </w:t>
      </w:r>
      <w:proofErr w:type="spellStart"/>
      <w:r>
        <w:t>syariikalah</w:t>
      </w:r>
      <w:proofErr w:type="spellEnd"/>
      <w:r>
        <w:t xml:space="preserve"> </w:t>
      </w:r>
      <w:proofErr w:type="spellStart"/>
      <w:r>
        <w:t>lahulmulku</w:t>
      </w:r>
      <w:proofErr w:type="spellEnd"/>
      <w:r>
        <w:t xml:space="preserve"> </w:t>
      </w:r>
      <w:proofErr w:type="spellStart"/>
      <w:r>
        <w:t>walahul</w:t>
      </w:r>
      <w:proofErr w:type="spellEnd"/>
      <w:r>
        <w:t xml:space="preserve"> </w:t>
      </w:r>
      <w:proofErr w:type="spellStart"/>
      <w:r>
        <w:t>hamdu</w:t>
      </w:r>
      <w:proofErr w:type="spellEnd"/>
      <w:r>
        <w:t xml:space="preserve"> </w:t>
      </w:r>
      <w:proofErr w:type="spellStart"/>
      <w:r>
        <w:t>yuhyii</w:t>
      </w:r>
      <w:proofErr w:type="spellEnd"/>
      <w:r>
        <w:t xml:space="preserve"> </w:t>
      </w:r>
      <w:proofErr w:type="spellStart"/>
      <w:r>
        <w:t>wayumitu</w:t>
      </w:r>
      <w:proofErr w:type="spellEnd"/>
      <w:r>
        <w:t xml:space="preserve"> </w:t>
      </w:r>
      <w:proofErr w:type="spellStart"/>
      <w:r>
        <w:t>wahuwa</w:t>
      </w:r>
      <w:proofErr w:type="spellEnd"/>
      <w:r>
        <w:t xml:space="preserve"> ala </w:t>
      </w:r>
      <w:proofErr w:type="spellStart"/>
      <w:r>
        <w:t>kulli</w:t>
      </w:r>
      <w:proofErr w:type="spellEnd"/>
      <w:r>
        <w:t xml:space="preserve"> </w:t>
      </w:r>
      <w:proofErr w:type="spellStart"/>
      <w:r>
        <w:t>syai’in</w:t>
      </w:r>
      <w:proofErr w:type="spellEnd"/>
      <w:r>
        <w:t xml:space="preserve"> </w:t>
      </w:r>
      <w:proofErr w:type="spellStart"/>
      <w:r>
        <w:t>Qodiir</w:t>
      </w:r>
      <w:proofErr w:type="spellEnd"/>
      <w:r w:rsidR="00542DD7">
        <w:t xml:space="preserve">, </w:t>
      </w:r>
      <w:proofErr w:type="spellStart"/>
      <w:r w:rsidR="00542DD7">
        <w:t>Laa</w:t>
      </w:r>
      <w:proofErr w:type="spellEnd"/>
      <w:r w:rsidR="00542DD7">
        <w:t xml:space="preserve"> </w:t>
      </w:r>
      <w:proofErr w:type="spellStart"/>
      <w:r w:rsidR="00542DD7">
        <w:t>ilaaha</w:t>
      </w:r>
      <w:proofErr w:type="spellEnd"/>
      <w:r w:rsidR="00542DD7">
        <w:t xml:space="preserve"> </w:t>
      </w:r>
      <w:proofErr w:type="spellStart"/>
      <w:r w:rsidR="00542DD7">
        <w:t>illallaahu</w:t>
      </w:r>
      <w:proofErr w:type="spellEnd"/>
      <w:r w:rsidR="00542DD7">
        <w:t xml:space="preserve"> </w:t>
      </w:r>
      <w:proofErr w:type="spellStart"/>
      <w:r w:rsidR="00542DD7">
        <w:t>wahdah</w:t>
      </w:r>
      <w:proofErr w:type="spellEnd"/>
      <w:r w:rsidR="00542DD7">
        <w:t xml:space="preserve"> </w:t>
      </w:r>
      <w:proofErr w:type="spellStart"/>
      <w:r w:rsidR="00542DD7">
        <w:t>anjaza</w:t>
      </w:r>
      <w:proofErr w:type="spellEnd"/>
      <w:r w:rsidR="00542DD7">
        <w:t xml:space="preserve"> </w:t>
      </w:r>
      <w:proofErr w:type="spellStart"/>
      <w:r w:rsidR="00542DD7">
        <w:t>wa’dah</w:t>
      </w:r>
      <w:proofErr w:type="spellEnd"/>
      <w:r w:rsidR="00542DD7">
        <w:t xml:space="preserve"> , </w:t>
      </w:r>
      <w:proofErr w:type="spellStart"/>
      <w:r w:rsidR="00542DD7">
        <w:t>wanashara</w:t>
      </w:r>
      <w:proofErr w:type="spellEnd"/>
      <w:r w:rsidR="00542DD7">
        <w:t xml:space="preserve"> </w:t>
      </w:r>
      <w:proofErr w:type="spellStart"/>
      <w:r w:rsidR="00542DD7">
        <w:t>abdah</w:t>
      </w:r>
      <w:proofErr w:type="spellEnd"/>
      <w:r w:rsidR="00542DD7">
        <w:t xml:space="preserve"> </w:t>
      </w:r>
      <w:proofErr w:type="spellStart"/>
      <w:r w:rsidR="00542DD7">
        <w:t>wahazamal</w:t>
      </w:r>
      <w:proofErr w:type="spellEnd"/>
      <w:r w:rsidR="00542DD7">
        <w:t xml:space="preserve"> </w:t>
      </w:r>
      <w:proofErr w:type="spellStart"/>
      <w:r w:rsidR="00542DD7">
        <w:t>ahzaaba</w:t>
      </w:r>
      <w:proofErr w:type="spellEnd"/>
      <w:r w:rsidR="00542DD7">
        <w:t xml:space="preserve"> </w:t>
      </w:r>
      <w:proofErr w:type="spellStart"/>
      <w:r w:rsidR="00542DD7">
        <w:t>wahdah</w:t>
      </w:r>
      <w:proofErr w:type="spellEnd"/>
      <w:r w:rsidR="00542DD7">
        <w:t xml:space="preserve"> .. x3”</w:t>
      </w:r>
      <w:r>
        <w:t xml:space="preserve"> </w:t>
      </w:r>
    </w:p>
    <w:p w:rsidR="00542DD7" w:rsidRDefault="00542DD7" w:rsidP="002D1A74">
      <w:pPr>
        <w:pStyle w:val="ListParagraph"/>
        <w:numPr>
          <w:ilvl w:val="0"/>
          <w:numId w:val="1"/>
        </w:numPr>
      </w:pPr>
      <w:proofErr w:type="spellStart"/>
      <w:r>
        <w:t>Shofa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marwah</w:t>
      </w:r>
      <w:proofErr w:type="spellEnd"/>
      <w:r>
        <w:t xml:space="preserve">, lari2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hijau</w:t>
      </w:r>
      <w:proofErr w:type="spellEnd"/>
    </w:p>
    <w:p w:rsidR="00542DD7" w:rsidRDefault="00542DD7" w:rsidP="002D1A74">
      <w:pPr>
        <w:pStyle w:val="ListParagraph"/>
        <w:numPr>
          <w:ilvl w:val="0"/>
          <w:numId w:val="1"/>
        </w:numPr>
      </w:pPr>
      <w:proofErr w:type="spellStart"/>
      <w:r>
        <w:t>Naik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bukit</w:t>
      </w:r>
      <w:proofErr w:type="spellEnd"/>
      <w:r>
        <w:t xml:space="preserve"> </w:t>
      </w:r>
      <w:proofErr w:type="spellStart"/>
      <w:r>
        <w:t>Marwah</w:t>
      </w:r>
      <w:proofErr w:type="spellEnd"/>
      <w:r>
        <w:t xml:space="preserve">, </w:t>
      </w:r>
      <w:proofErr w:type="spellStart"/>
      <w:r>
        <w:t>berdo’a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bukit</w:t>
      </w:r>
      <w:proofErr w:type="spellEnd"/>
      <w:r>
        <w:t xml:space="preserve"> </w:t>
      </w:r>
      <w:proofErr w:type="spellStart"/>
      <w:r>
        <w:t>Shofa</w:t>
      </w:r>
      <w:proofErr w:type="spellEnd"/>
      <w:r>
        <w:t xml:space="preserve"> (no.13)</w:t>
      </w:r>
    </w:p>
    <w:p w:rsidR="00542DD7" w:rsidRDefault="00542DD7" w:rsidP="002D1A74">
      <w:pPr>
        <w:pStyle w:val="ListParagraph"/>
        <w:numPr>
          <w:ilvl w:val="0"/>
          <w:numId w:val="1"/>
        </w:numPr>
      </w:pPr>
      <w:proofErr w:type="spellStart"/>
      <w:r>
        <w:t>Berakhir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Marwah</w:t>
      </w:r>
      <w:proofErr w:type="spellEnd"/>
      <w:r>
        <w:t>, “</w:t>
      </w:r>
      <w:proofErr w:type="spellStart"/>
      <w:r>
        <w:t>Allahummaghfir</w:t>
      </w:r>
      <w:proofErr w:type="spellEnd"/>
      <w:r>
        <w:t xml:space="preserve"> </w:t>
      </w:r>
      <w:proofErr w:type="spellStart"/>
      <w:r>
        <w:t>arham</w:t>
      </w:r>
      <w:proofErr w:type="spellEnd"/>
      <w:r>
        <w:t xml:space="preserve"> </w:t>
      </w:r>
      <w:proofErr w:type="spellStart"/>
      <w:r>
        <w:t>wa’antal</w:t>
      </w:r>
      <w:proofErr w:type="spellEnd"/>
      <w:r>
        <w:t xml:space="preserve"> </w:t>
      </w:r>
      <w:proofErr w:type="spellStart"/>
      <w:r>
        <w:t>a’azzul</w:t>
      </w:r>
      <w:proofErr w:type="spellEnd"/>
      <w:r>
        <w:t xml:space="preserve"> </w:t>
      </w:r>
      <w:proofErr w:type="spellStart"/>
      <w:r>
        <w:t>akram</w:t>
      </w:r>
      <w:proofErr w:type="spellEnd"/>
      <w:r>
        <w:t>”</w:t>
      </w:r>
    </w:p>
    <w:p w:rsidR="00542DD7" w:rsidRDefault="00542DD7" w:rsidP="002D1A74">
      <w:pPr>
        <w:pStyle w:val="ListParagraph"/>
        <w:numPr>
          <w:ilvl w:val="0"/>
          <w:numId w:val="1"/>
        </w:numPr>
      </w:pPr>
      <w:proofErr w:type="spellStart"/>
      <w:r>
        <w:t>Tahallul</w:t>
      </w:r>
      <w:proofErr w:type="spellEnd"/>
    </w:p>
    <w:p w:rsidR="00542DD7" w:rsidRDefault="00911778" w:rsidP="002D1A74">
      <w:pPr>
        <w:pStyle w:val="ListParagraph"/>
        <w:numPr>
          <w:ilvl w:val="0"/>
          <w:numId w:val="1"/>
        </w:numPr>
      </w:pPr>
      <w:proofErr w:type="spellStart"/>
      <w:r>
        <w:t>selesai</w:t>
      </w:r>
      <w:proofErr w:type="spellEnd"/>
    </w:p>
    <w:sectPr w:rsidR="00542DD7" w:rsidSect="005C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D54"/>
    <w:multiLevelType w:val="hybridMultilevel"/>
    <w:tmpl w:val="66F64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A74"/>
    <w:rsid w:val="000E242E"/>
    <w:rsid w:val="002D1A74"/>
    <w:rsid w:val="00542DD7"/>
    <w:rsid w:val="005C768A"/>
    <w:rsid w:val="0091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2019-02-28T08:41:00Z</cp:lastPrinted>
  <dcterms:created xsi:type="dcterms:W3CDTF">2019-02-28T08:10:00Z</dcterms:created>
  <dcterms:modified xsi:type="dcterms:W3CDTF">2019-03-01T04:46:00Z</dcterms:modified>
</cp:coreProperties>
</file>